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1BFD" w14:textId="620C5010" w:rsidR="007E067E" w:rsidRDefault="007E067E" w:rsidP="007E067E">
      <w:pPr>
        <w:jc w:val="center"/>
        <w:rPr>
          <w:rFonts w:ascii="Times New Roman" w:hAnsi="Times New Roman"/>
          <w:b/>
          <w:iCs/>
          <w:lang w:val="en-GB"/>
        </w:rPr>
      </w:pPr>
      <w:r w:rsidRPr="007E067E">
        <w:rPr>
          <w:rFonts w:ascii="Times New Roman" w:hAnsi="Times New Roman"/>
          <w:b/>
          <w:iCs/>
          <w:lang w:val="en-GB"/>
        </w:rPr>
        <w:t>Supplementary Information</w:t>
      </w:r>
    </w:p>
    <w:p w14:paraId="0D6863A9" w14:textId="77777777" w:rsidR="007E067E" w:rsidRPr="007E067E" w:rsidRDefault="007E067E" w:rsidP="007E067E">
      <w:pPr>
        <w:jc w:val="center"/>
        <w:rPr>
          <w:rFonts w:ascii="Times New Roman" w:hAnsi="Times New Roman"/>
          <w:b/>
          <w:iCs/>
          <w:lang w:val="en-GB"/>
        </w:rPr>
      </w:pPr>
    </w:p>
    <w:p w14:paraId="2E47FDD9" w14:textId="234D629E" w:rsidR="005C688F" w:rsidRPr="007E067E" w:rsidRDefault="005C688F">
      <w:pPr>
        <w:rPr>
          <w:rFonts w:ascii="Times New Roman" w:hAnsi="Times New Roman"/>
          <w:b/>
          <w:i/>
          <w:color w:val="0070C0"/>
          <w:lang w:val="en-GB"/>
        </w:rPr>
      </w:pPr>
      <w:r w:rsidRPr="007E067E">
        <w:rPr>
          <w:rFonts w:ascii="Times New Roman" w:hAnsi="Times New Roman"/>
          <w:b/>
          <w:i/>
          <w:color w:val="0070C0"/>
          <w:lang w:val="en-GB"/>
        </w:rPr>
        <w:t>CNS Drugs</w:t>
      </w:r>
    </w:p>
    <w:p w14:paraId="1AE248B9" w14:textId="77777777" w:rsidR="005C688F" w:rsidRDefault="005C688F">
      <w:pPr>
        <w:rPr>
          <w:rFonts w:ascii="Times New Roman" w:hAnsi="Times New Roman"/>
          <w:b/>
          <w:sz w:val="20"/>
          <w:szCs w:val="20"/>
          <w:lang w:val="en-GB"/>
        </w:rPr>
      </w:pPr>
    </w:p>
    <w:p w14:paraId="760CA158" w14:textId="77777777" w:rsidR="005C688F" w:rsidRPr="00315DA1" w:rsidRDefault="005C688F" w:rsidP="005C688F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315DA1">
        <w:rPr>
          <w:rFonts w:ascii="Times New Roman" w:hAnsi="Times New Roman"/>
          <w:b/>
          <w:bCs/>
          <w:sz w:val="28"/>
          <w:szCs w:val="28"/>
          <w:lang w:val="en-GB"/>
        </w:rPr>
        <w:t xml:space="preserve">Sex differences in outcomes of intravenous thrombolysis in acute ischemic stroke patients with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preadmission use of antiplatelets</w:t>
      </w:r>
    </w:p>
    <w:p w14:paraId="5D969963" w14:textId="77777777" w:rsidR="005C688F" w:rsidRPr="007E067E" w:rsidRDefault="005C688F" w:rsidP="005C688F">
      <w:pPr>
        <w:spacing w:line="480" w:lineRule="auto"/>
        <w:jc w:val="both"/>
        <w:rPr>
          <w:rFonts w:ascii="Times New Roman" w:hAnsi="Times New Roman"/>
          <w:lang w:val="en-GB"/>
        </w:rPr>
      </w:pPr>
      <w:r w:rsidRPr="007E067E">
        <w:rPr>
          <w:rFonts w:ascii="Times New Roman" w:hAnsi="Times New Roman"/>
          <w:lang w:val="en-GB"/>
        </w:rPr>
        <w:t>Roberta Noseda</w:t>
      </w:r>
      <w:r w:rsidRPr="007E067E">
        <w:rPr>
          <w:rFonts w:ascii="Times New Roman" w:hAnsi="Times New Roman"/>
          <w:vertAlign w:val="superscript"/>
          <w:lang w:val="en-GB"/>
        </w:rPr>
        <w:t>1</w:t>
      </w:r>
      <w:r w:rsidRPr="007E067E">
        <w:rPr>
          <w:rFonts w:ascii="Times New Roman" w:hAnsi="Times New Roman"/>
          <w:lang w:val="en-GB"/>
        </w:rPr>
        <w:t>, PhD, Federico Rea</w:t>
      </w:r>
      <w:r w:rsidRPr="007E067E">
        <w:rPr>
          <w:rFonts w:ascii="Times New Roman" w:hAnsi="Times New Roman"/>
          <w:vertAlign w:val="superscript"/>
          <w:lang w:val="en-GB"/>
        </w:rPr>
        <w:t>2,3</w:t>
      </w:r>
      <w:r w:rsidRPr="007E067E">
        <w:rPr>
          <w:rFonts w:ascii="Times New Roman" w:hAnsi="Times New Roman"/>
          <w:lang w:val="en-GB"/>
        </w:rPr>
        <w:t>, PhD, Alberto Pagnamenta</w:t>
      </w:r>
      <w:r w:rsidRPr="007E067E">
        <w:rPr>
          <w:rFonts w:ascii="Times New Roman" w:hAnsi="Times New Roman"/>
          <w:vertAlign w:val="superscript"/>
          <w:lang w:val="en-GB"/>
        </w:rPr>
        <w:t>4,5,6</w:t>
      </w:r>
      <w:r w:rsidRPr="007E067E">
        <w:rPr>
          <w:rFonts w:ascii="Times New Roman" w:hAnsi="Times New Roman"/>
          <w:lang w:val="en-GB"/>
        </w:rPr>
        <w:t>, MD, Pamela Agazzi</w:t>
      </w:r>
      <w:r w:rsidRPr="007E067E">
        <w:rPr>
          <w:rFonts w:ascii="Times New Roman" w:hAnsi="Times New Roman"/>
          <w:vertAlign w:val="superscript"/>
          <w:lang w:val="en-GB"/>
        </w:rPr>
        <w:t>7</w:t>
      </w:r>
      <w:r w:rsidRPr="007E067E">
        <w:rPr>
          <w:rFonts w:ascii="Times New Roman" w:hAnsi="Times New Roman"/>
          <w:lang w:val="en-GB"/>
        </w:rPr>
        <w:t>, MD, Giovanni Bianco</w:t>
      </w:r>
      <w:r w:rsidRPr="007E067E">
        <w:rPr>
          <w:rFonts w:ascii="Times New Roman" w:hAnsi="Times New Roman"/>
          <w:vertAlign w:val="superscript"/>
          <w:lang w:val="en-GB"/>
        </w:rPr>
        <w:t>7</w:t>
      </w:r>
      <w:r w:rsidRPr="007E067E">
        <w:rPr>
          <w:rFonts w:ascii="Times New Roman" w:hAnsi="Times New Roman"/>
          <w:lang w:val="en-GB"/>
        </w:rPr>
        <w:t>, MD, Shairin Sihabdeen</w:t>
      </w:r>
      <w:r w:rsidRPr="007E067E">
        <w:rPr>
          <w:rFonts w:ascii="Times New Roman" w:hAnsi="Times New Roman"/>
          <w:vertAlign w:val="superscript"/>
          <w:lang w:val="en-GB"/>
        </w:rPr>
        <w:t>7</w:t>
      </w:r>
      <w:r w:rsidRPr="007E067E">
        <w:rPr>
          <w:rFonts w:ascii="Times New Roman" w:hAnsi="Times New Roman"/>
          <w:lang w:val="en-GB"/>
        </w:rPr>
        <w:t>, MD, David Seiffge</w:t>
      </w:r>
      <w:r w:rsidRPr="007E067E">
        <w:rPr>
          <w:rFonts w:ascii="Times New Roman" w:hAnsi="Times New Roman"/>
          <w:vertAlign w:val="superscript"/>
          <w:lang w:val="en-GB"/>
        </w:rPr>
        <w:t>8</w:t>
      </w:r>
      <w:r w:rsidRPr="007E067E">
        <w:rPr>
          <w:rFonts w:ascii="Times New Roman" w:hAnsi="Times New Roman"/>
          <w:lang w:val="en-GB"/>
        </w:rPr>
        <w:t xml:space="preserve">, MD, </w:t>
      </w:r>
      <w:proofErr w:type="spellStart"/>
      <w:r w:rsidRPr="007E067E">
        <w:rPr>
          <w:rFonts w:ascii="Times New Roman" w:hAnsi="Times New Roman"/>
          <w:lang w:val="en-GB"/>
        </w:rPr>
        <w:t>Patrik</w:t>
      </w:r>
      <w:proofErr w:type="spellEnd"/>
      <w:r w:rsidRPr="007E067E">
        <w:rPr>
          <w:rFonts w:ascii="Times New Roman" w:hAnsi="Times New Roman"/>
          <w:lang w:val="en-GB"/>
        </w:rPr>
        <w:t xml:space="preserve"> Michel</w:t>
      </w:r>
      <w:r w:rsidRPr="007E067E">
        <w:rPr>
          <w:rFonts w:ascii="Times New Roman" w:hAnsi="Times New Roman"/>
          <w:vertAlign w:val="superscript"/>
          <w:lang w:val="en-GB"/>
        </w:rPr>
        <w:t>9</w:t>
      </w:r>
      <w:r w:rsidRPr="007E067E">
        <w:rPr>
          <w:rFonts w:ascii="Times New Roman" w:hAnsi="Times New Roman"/>
          <w:lang w:val="en-GB"/>
        </w:rPr>
        <w:t xml:space="preserve">, MD, </w:t>
      </w:r>
      <w:proofErr w:type="spellStart"/>
      <w:r w:rsidRPr="007E067E">
        <w:rPr>
          <w:rFonts w:ascii="Times New Roman" w:hAnsi="Times New Roman"/>
          <w:lang w:val="en-GB"/>
        </w:rPr>
        <w:t>Krassen</w:t>
      </w:r>
      <w:proofErr w:type="spellEnd"/>
      <w:r w:rsidRPr="007E067E">
        <w:rPr>
          <w:rFonts w:ascii="Times New Roman" w:hAnsi="Times New Roman"/>
          <w:lang w:val="en-GB"/>
        </w:rPr>
        <w:t xml:space="preserve"> Nedeltchev</w:t>
      </w:r>
      <w:r w:rsidRPr="007E067E">
        <w:rPr>
          <w:rFonts w:ascii="Times New Roman" w:hAnsi="Times New Roman"/>
          <w:vertAlign w:val="superscript"/>
          <w:lang w:val="en-GB"/>
        </w:rPr>
        <w:t>10</w:t>
      </w:r>
      <w:r w:rsidRPr="007E067E">
        <w:rPr>
          <w:rFonts w:ascii="Times New Roman" w:hAnsi="Times New Roman"/>
          <w:lang w:val="en-GB"/>
        </w:rPr>
        <w:t>, MD, Leo Bonati</w:t>
      </w:r>
      <w:r w:rsidRPr="007E067E">
        <w:rPr>
          <w:rFonts w:ascii="Times New Roman" w:hAnsi="Times New Roman"/>
          <w:vertAlign w:val="superscript"/>
          <w:lang w:val="en-GB"/>
        </w:rPr>
        <w:t>11</w:t>
      </w:r>
      <w:r w:rsidRPr="007E067E">
        <w:rPr>
          <w:rFonts w:ascii="Times New Roman" w:hAnsi="Times New Roman"/>
          <w:lang w:val="en-GB"/>
        </w:rPr>
        <w:t>, MD, Georg Kägi</w:t>
      </w:r>
      <w:r w:rsidRPr="007E067E">
        <w:rPr>
          <w:rFonts w:ascii="Times New Roman" w:hAnsi="Times New Roman"/>
          <w:vertAlign w:val="superscript"/>
          <w:lang w:val="en-GB"/>
        </w:rPr>
        <w:t>12</w:t>
      </w:r>
      <w:r w:rsidRPr="007E067E">
        <w:rPr>
          <w:rFonts w:ascii="Times New Roman" w:hAnsi="Times New Roman"/>
          <w:lang w:val="en-GB"/>
        </w:rPr>
        <w:t>, MD, Julien Niederhauser</w:t>
      </w:r>
      <w:r w:rsidRPr="007E067E">
        <w:rPr>
          <w:rFonts w:ascii="Times New Roman" w:hAnsi="Times New Roman"/>
          <w:vertAlign w:val="superscript"/>
          <w:lang w:val="en-GB"/>
        </w:rPr>
        <w:t>13</w:t>
      </w:r>
      <w:r w:rsidRPr="007E067E">
        <w:rPr>
          <w:rFonts w:ascii="Times New Roman" w:hAnsi="Times New Roman"/>
          <w:lang w:val="en-GB"/>
        </w:rPr>
        <w:t>, MD, Thomas Nyffeler</w:t>
      </w:r>
      <w:r w:rsidRPr="007E067E">
        <w:rPr>
          <w:rFonts w:ascii="Times New Roman" w:hAnsi="Times New Roman"/>
          <w:vertAlign w:val="superscript"/>
          <w:lang w:val="en-GB"/>
        </w:rPr>
        <w:t>14</w:t>
      </w:r>
      <w:r w:rsidRPr="007E067E">
        <w:rPr>
          <w:rFonts w:ascii="Times New Roman" w:hAnsi="Times New Roman"/>
          <w:lang w:val="en-GB"/>
        </w:rPr>
        <w:t>, MD, Andreas Luft</w:t>
      </w:r>
      <w:r w:rsidRPr="007E067E">
        <w:rPr>
          <w:rFonts w:ascii="Times New Roman" w:hAnsi="Times New Roman"/>
          <w:vertAlign w:val="superscript"/>
          <w:lang w:val="en-GB"/>
        </w:rPr>
        <w:t>15</w:t>
      </w:r>
      <w:r w:rsidRPr="007E067E">
        <w:rPr>
          <w:rFonts w:ascii="Times New Roman" w:hAnsi="Times New Roman"/>
          <w:lang w:val="en-GB"/>
        </w:rPr>
        <w:t>, MD, Susanne Wegener</w:t>
      </w:r>
      <w:r w:rsidRPr="007E067E">
        <w:rPr>
          <w:rFonts w:ascii="Times New Roman" w:hAnsi="Times New Roman"/>
          <w:vertAlign w:val="superscript"/>
          <w:lang w:val="en-GB"/>
        </w:rPr>
        <w:t>15</w:t>
      </w:r>
      <w:r w:rsidRPr="007E067E">
        <w:rPr>
          <w:rFonts w:ascii="Times New Roman" w:hAnsi="Times New Roman"/>
          <w:lang w:val="en-GB"/>
        </w:rPr>
        <w:t>, MD, Ludwig Schelosky</w:t>
      </w:r>
      <w:r w:rsidRPr="007E067E">
        <w:rPr>
          <w:rFonts w:ascii="Times New Roman" w:hAnsi="Times New Roman"/>
          <w:vertAlign w:val="superscript"/>
          <w:lang w:val="en-GB"/>
        </w:rPr>
        <w:t>16</w:t>
      </w:r>
      <w:r w:rsidRPr="007E067E">
        <w:rPr>
          <w:rFonts w:ascii="Times New Roman" w:hAnsi="Times New Roman"/>
          <w:lang w:val="en-GB"/>
        </w:rPr>
        <w:t>, MD, Friedrich Medlin</w:t>
      </w:r>
      <w:r w:rsidRPr="007E067E">
        <w:rPr>
          <w:rFonts w:ascii="Times New Roman" w:hAnsi="Times New Roman"/>
          <w:vertAlign w:val="superscript"/>
          <w:lang w:val="en-GB"/>
        </w:rPr>
        <w:t>17</w:t>
      </w:r>
      <w:r w:rsidRPr="007E067E">
        <w:rPr>
          <w:rFonts w:ascii="Times New Roman" w:hAnsi="Times New Roman"/>
          <w:lang w:val="en-GB"/>
        </w:rPr>
        <w:t>, MD, Biljana Rodic</w:t>
      </w:r>
      <w:r w:rsidRPr="007E067E">
        <w:rPr>
          <w:rFonts w:ascii="Times New Roman" w:hAnsi="Times New Roman"/>
          <w:vertAlign w:val="superscript"/>
          <w:lang w:val="en-GB"/>
        </w:rPr>
        <w:t>18</w:t>
      </w:r>
      <w:r w:rsidRPr="007E067E">
        <w:rPr>
          <w:rFonts w:ascii="Times New Roman" w:hAnsi="Times New Roman"/>
          <w:lang w:val="en-GB"/>
        </w:rPr>
        <w:t>, MD, Nils Peters</w:t>
      </w:r>
      <w:r w:rsidRPr="007E067E">
        <w:rPr>
          <w:rFonts w:ascii="Times New Roman" w:hAnsi="Times New Roman"/>
          <w:vertAlign w:val="superscript"/>
          <w:lang w:val="en-GB"/>
        </w:rPr>
        <w:t>19</w:t>
      </w:r>
      <w:r w:rsidRPr="007E067E">
        <w:rPr>
          <w:rFonts w:ascii="Times New Roman" w:hAnsi="Times New Roman"/>
          <w:lang w:val="en-GB"/>
        </w:rPr>
        <w:t>, MD, Susanne Renaud</w:t>
      </w:r>
      <w:r w:rsidRPr="007E067E">
        <w:rPr>
          <w:rFonts w:ascii="Times New Roman" w:hAnsi="Times New Roman"/>
          <w:vertAlign w:val="superscript"/>
          <w:lang w:val="en-GB"/>
        </w:rPr>
        <w:t>20</w:t>
      </w:r>
      <w:r w:rsidRPr="007E067E">
        <w:rPr>
          <w:rFonts w:ascii="Times New Roman" w:hAnsi="Times New Roman"/>
          <w:lang w:val="en-GB"/>
        </w:rPr>
        <w:t>, MD, Marie-</w:t>
      </w:r>
      <w:proofErr w:type="spellStart"/>
      <w:r w:rsidRPr="007E067E">
        <w:rPr>
          <w:rFonts w:ascii="Times New Roman" w:hAnsi="Times New Roman"/>
          <w:lang w:val="en-GB"/>
        </w:rPr>
        <w:t>Luise</w:t>
      </w:r>
      <w:proofErr w:type="spellEnd"/>
      <w:r w:rsidRPr="007E067E">
        <w:rPr>
          <w:rFonts w:ascii="Times New Roman" w:hAnsi="Times New Roman"/>
          <w:lang w:val="en-GB"/>
        </w:rPr>
        <w:t xml:space="preserve"> Mono</w:t>
      </w:r>
      <w:r w:rsidRPr="007E067E">
        <w:rPr>
          <w:rFonts w:ascii="Times New Roman" w:hAnsi="Times New Roman"/>
          <w:vertAlign w:val="superscript"/>
          <w:lang w:val="en-GB"/>
        </w:rPr>
        <w:t>21</w:t>
      </w:r>
      <w:r w:rsidRPr="007E067E">
        <w:rPr>
          <w:rFonts w:ascii="Times New Roman" w:hAnsi="Times New Roman"/>
          <w:lang w:val="en-GB"/>
        </w:rPr>
        <w:t>, MD, Emmanuel Carrera</w:t>
      </w:r>
      <w:r w:rsidRPr="007E067E">
        <w:rPr>
          <w:rFonts w:ascii="Times New Roman" w:hAnsi="Times New Roman"/>
          <w:vertAlign w:val="superscript"/>
          <w:lang w:val="en-GB"/>
        </w:rPr>
        <w:t>22</w:t>
      </w:r>
      <w:r w:rsidRPr="007E067E">
        <w:rPr>
          <w:rFonts w:ascii="Times New Roman" w:hAnsi="Times New Roman"/>
          <w:lang w:val="en-GB"/>
        </w:rPr>
        <w:t>, MD, Urs Fischer</w:t>
      </w:r>
      <w:r w:rsidRPr="007E067E">
        <w:rPr>
          <w:rFonts w:ascii="Times New Roman" w:hAnsi="Times New Roman"/>
          <w:vertAlign w:val="superscript"/>
          <w:lang w:val="en-GB"/>
        </w:rPr>
        <w:t>8,11</w:t>
      </w:r>
      <w:r w:rsidRPr="007E067E">
        <w:rPr>
          <w:rFonts w:ascii="Times New Roman" w:hAnsi="Times New Roman"/>
          <w:lang w:val="en-GB"/>
        </w:rPr>
        <w:t>, MD, Alessandro Ceschi</w:t>
      </w:r>
      <w:r w:rsidRPr="007E067E">
        <w:rPr>
          <w:rFonts w:ascii="Times New Roman" w:hAnsi="Times New Roman"/>
          <w:vertAlign w:val="superscript"/>
          <w:lang w:val="en-GB"/>
        </w:rPr>
        <w:t>1,4,23,24</w:t>
      </w:r>
      <w:r w:rsidRPr="007E067E">
        <w:rPr>
          <w:rFonts w:ascii="Times New Roman" w:hAnsi="Times New Roman"/>
          <w:lang w:val="en-GB"/>
        </w:rPr>
        <w:t>, MD, Carlo Walter Cereda</w:t>
      </w:r>
      <w:r w:rsidRPr="007E067E">
        <w:rPr>
          <w:rFonts w:ascii="Times New Roman" w:hAnsi="Times New Roman"/>
          <w:vertAlign w:val="superscript"/>
          <w:lang w:val="en-GB"/>
        </w:rPr>
        <w:t>7,23</w:t>
      </w:r>
      <w:r w:rsidRPr="007E067E">
        <w:rPr>
          <w:rFonts w:ascii="Times New Roman" w:hAnsi="Times New Roman"/>
          <w:lang w:val="en-GB"/>
        </w:rPr>
        <w:t xml:space="preserve"> MD.</w:t>
      </w:r>
    </w:p>
    <w:p w14:paraId="758764DF" w14:textId="77777777" w:rsidR="005C688F" w:rsidRPr="007B0019" w:rsidRDefault="005C688F" w:rsidP="005C688F">
      <w:pPr>
        <w:spacing w:line="48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440B1F9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Pr="007B0019">
        <w:rPr>
          <w:rFonts w:ascii="Times New Roman" w:hAnsi="Times New Roman"/>
          <w:sz w:val="20"/>
          <w:szCs w:val="20"/>
          <w:lang w:val="en-GB"/>
        </w:rPr>
        <w:t xml:space="preserve">. Division of Clinical Pharmacology and Toxicology, Institute of Pharmacological Sciences of Southern Switzerland, </w:t>
      </w:r>
      <w:proofErr w:type="spellStart"/>
      <w:r w:rsidRPr="007B0019">
        <w:rPr>
          <w:rFonts w:ascii="Times New Roman" w:hAnsi="Times New Roman"/>
          <w:sz w:val="20"/>
          <w:szCs w:val="20"/>
          <w:lang w:val="en-GB"/>
        </w:rPr>
        <w:t>Ente</w:t>
      </w:r>
      <w:proofErr w:type="spellEnd"/>
      <w:r w:rsidRPr="007B001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GB"/>
        </w:rPr>
        <w:t>Ospedaliero</w:t>
      </w:r>
      <w:proofErr w:type="spellEnd"/>
      <w:r w:rsidRPr="007B001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GB"/>
        </w:rPr>
        <w:t>Cantonale</w:t>
      </w:r>
      <w:proofErr w:type="spellEnd"/>
      <w:r w:rsidRPr="007B0019">
        <w:rPr>
          <w:rFonts w:ascii="Times New Roman" w:hAnsi="Times New Roman"/>
          <w:sz w:val="20"/>
          <w:szCs w:val="20"/>
          <w:lang w:val="en-GB"/>
        </w:rPr>
        <w:t>, Lugano, Switzerland</w:t>
      </w:r>
    </w:p>
    <w:p w14:paraId="30F85A26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2</w:t>
      </w:r>
      <w:r w:rsidRPr="007B0019">
        <w:rPr>
          <w:rFonts w:ascii="Times New Roman" w:hAnsi="Times New Roman"/>
          <w:sz w:val="20"/>
          <w:szCs w:val="20"/>
          <w:lang w:val="en-GB"/>
        </w:rPr>
        <w:t>. Unit of Biostatistics, Epidemiology and Public Health, Department of Statistics and Quantitative Methods, University of Milano-Bicocca, Milan, Italy</w:t>
      </w:r>
    </w:p>
    <w:p w14:paraId="42A74297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3</w:t>
      </w:r>
      <w:r w:rsidRPr="007B0019">
        <w:rPr>
          <w:rFonts w:ascii="Times New Roman" w:hAnsi="Times New Roman"/>
          <w:sz w:val="20"/>
          <w:szCs w:val="20"/>
          <w:lang w:val="en-GB"/>
        </w:rPr>
        <w:t>. National Centre for Healthcare Research and Pharmacoepidemiology, University of Milano-Bicocca, Milan, Italy</w:t>
      </w:r>
    </w:p>
    <w:p w14:paraId="25B26C14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</w:rPr>
      </w:pPr>
      <w:r w:rsidRPr="007B0019">
        <w:rPr>
          <w:rFonts w:ascii="Times New Roman" w:hAnsi="Times New Roman"/>
          <w:sz w:val="20"/>
          <w:szCs w:val="20"/>
          <w:vertAlign w:val="superscript"/>
        </w:rPr>
        <w:t>4</w:t>
      </w:r>
      <w:r w:rsidRPr="007B0019">
        <w:rPr>
          <w:rFonts w:ascii="Times New Roman" w:hAnsi="Times New Roman"/>
          <w:sz w:val="20"/>
          <w:szCs w:val="20"/>
        </w:rPr>
        <w:t>. Clinical Trial Unit, Ente Ospedaliero Cantonale, Lugano, Switzerland</w:t>
      </w:r>
    </w:p>
    <w:p w14:paraId="48E91135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</w:rPr>
      </w:pPr>
      <w:r w:rsidRPr="007B0019">
        <w:rPr>
          <w:rFonts w:ascii="Times New Roman" w:hAnsi="Times New Roman"/>
          <w:sz w:val="20"/>
          <w:szCs w:val="20"/>
          <w:vertAlign w:val="superscript"/>
        </w:rPr>
        <w:t>5</w:t>
      </w:r>
      <w:r w:rsidRPr="007B0019">
        <w:rPr>
          <w:rFonts w:ascii="Times New Roman" w:hAnsi="Times New Roman"/>
          <w:sz w:val="20"/>
          <w:szCs w:val="20"/>
        </w:rPr>
        <w:t>. Department of Intensive Care, Ente Ospedaliero Cantonale, Lugano, Switzerland</w:t>
      </w:r>
    </w:p>
    <w:p w14:paraId="30460535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6</w:t>
      </w:r>
      <w:r w:rsidRPr="007B0019">
        <w:rPr>
          <w:rFonts w:ascii="Times New Roman" w:hAnsi="Times New Roman"/>
          <w:sz w:val="20"/>
          <w:szCs w:val="20"/>
          <w:lang w:val="en-GB"/>
        </w:rPr>
        <w:t>. Division of Pneumology, University of Geneva, Geneva, Switzerland</w:t>
      </w:r>
    </w:p>
    <w:p w14:paraId="09428BC3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</w:rPr>
      </w:pPr>
      <w:r w:rsidRPr="007B0019">
        <w:rPr>
          <w:rFonts w:ascii="Times New Roman" w:hAnsi="Times New Roman"/>
          <w:sz w:val="20"/>
          <w:szCs w:val="20"/>
          <w:vertAlign w:val="superscript"/>
        </w:rPr>
        <w:t>7</w:t>
      </w:r>
      <w:r w:rsidRPr="007B0019">
        <w:rPr>
          <w:rFonts w:ascii="Times New Roman" w:hAnsi="Times New Roman"/>
          <w:sz w:val="20"/>
          <w:szCs w:val="20"/>
        </w:rPr>
        <w:t>. Neurocenter of Southern Switzerland, Ospedale Regionale di Lugano, Ente Ospedaliero Cantonale, Lugano, Switzerland</w:t>
      </w:r>
    </w:p>
    <w:p w14:paraId="58F87295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8</w:t>
      </w:r>
      <w:r w:rsidRPr="007B0019">
        <w:rPr>
          <w:rFonts w:ascii="Times New Roman" w:hAnsi="Times New Roman"/>
          <w:sz w:val="20"/>
          <w:szCs w:val="20"/>
          <w:lang w:val="en-GB"/>
        </w:rPr>
        <w:t xml:space="preserve"> University Hospital Bern, Department of Neurology, Bern, Switzerland</w:t>
      </w:r>
    </w:p>
    <w:p w14:paraId="4E50A78D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9</w:t>
      </w:r>
      <w:r w:rsidRPr="007B0019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7B0019">
        <w:rPr>
          <w:rFonts w:ascii="Times New Roman" w:hAnsi="Times New Roman"/>
          <w:sz w:val="20"/>
          <w:szCs w:val="20"/>
          <w:lang w:val="en-US"/>
        </w:rPr>
        <w:t>Lausanne University Hospital, Stroke Center, Neurology Service, Lausanne, Switzerland</w:t>
      </w:r>
    </w:p>
    <w:p w14:paraId="0738BBDF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10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Kantonsspital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Aarau, Department of Neurology, Aarau, Switzerland</w:t>
      </w:r>
    </w:p>
    <w:p w14:paraId="268BFFDA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11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University Hospital Basel and University of Basel, Department of Neurology and Stroke Center, Basel, Switzerland</w:t>
      </w:r>
    </w:p>
    <w:p w14:paraId="63E31D9E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12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Kantonsspital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St. Gallen, Department of Neurology, St. Gallen, Switzerland</w:t>
      </w:r>
    </w:p>
    <w:p w14:paraId="1AF424EC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13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Stroke Unit,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Hopital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Nyon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>, Switzerland</w:t>
      </w:r>
    </w:p>
    <w:p w14:paraId="23392224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14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Luzerner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Kantonsspital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>, Center of Neurology and Neurorehabilitation, Luzern, Switzerland</w:t>
      </w:r>
    </w:p>
    <w:p w14:paraId="61DF7F97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15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Universitätsspital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Zürich, Neurology, Zürich, Switzerland</w:t>
      </w:r>
    </w:p>
    <w:p w14:paraId="562EACC1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16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Kantonsspital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Münsterlingen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, Division of Neurology,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Münsterlingen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>, Switzerland</w:t>
      </w:r>
    </w:p>
    <w:p w14:paraId="57A64D57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17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HFR Fribourg, Stroke Unit, Division of Neurology, Fribourg, Switzerland</w:t>
      </w:r>
    </w:p>
    <w:p w14:paraId="21F1EBA8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18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Kantonsspital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Winterthur, Neurology, Winterthur, Switzerland</w:t>
      </w:r>
    </w:p>
    <w:p w14:paraId="58EA58D5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19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Hirslanden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Hospital, Department of Neurology and Stroke Center, Zurich, Switzerland</w:t>
      </w:r>
    </w:p>
    <w:p w14:paraId="315EC430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20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Pourtalès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Hospital, Division of Neurology, Neuchatel, Switzerland</w:t>
      </w:r>
    </w:p>
    <w:p w14:paraId="1B9932FE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21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Stadtspital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Waid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und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Triemli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>, Stroke Unit, Zürich, Switzerland</w:t>
      </w:r>
    </w:p>
    <w:p w14:paraId="5F45EDAC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US"/>
        </w:rPr>
        <w:t>22</w:t>
      </w:r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Hôpitaux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US"/>
        </w:rPr>
        <w:t>Universitaires</w:t>
      </w:r>
      <w:proofErr w:type="spellEnd"/>
      <w:r w:rsidRPr="007B0019">
        <w:rPr>
          <w:rFonts w:ascii="Times New Roman" w:hAnsi="Times New Roman"/>
          <w:sz w:val="20"/>
          <w:szCs w:val="20"/>
          <w:lang w:val="en-US"/>
        </w:rPr>
        <w:t xml:space="preserve"> de Genève, Department of Neurology, Geneva, Switzerland</w:t>
      </w:r>
    </w:p>
    <w:p w14:paraId="18BBD08E" w14:textId="77777777" w:rsidR="005C688F" w:rsidRPr="007B0019" w:rsidRDefault="005C688F" w:rsidP="007E067E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23</w:t>
      </w:r>
      <w:r w:rsidRPr="007B0019">
        <w:rPr>
          <w:rFonts w:ascii="Times New Roman" w:hAnsi="Times New Roman"/>
          <w:sz w:val="20"/>
          <w:szCs w:val="20"/>
          <w:lang w:val="en-GB"/>
        </w:rPr>
        <w:t xml:space="preserve"> Faculty of Biomedical Sciences, </w:t>
      </w:r>
      <w:proofErr w:type="spellStart"/>
      <w:r w:rsidRPr="007B0019">
        <w:rPr>
          <w:rFonts w:ascii="Times New Roman" w:hAnsi="Times New Roman"/>
          <w:sz w:val="20"/>
          <w:szCs w:val="20"/>
          <w:lang w:val="en-GB"/>
        </w:rPr>
        <w:t>Università</w:t>
      </w:r>
      <w:proofErr w:type="spellEnd"/>
      <w:r w:rsidRPr="007B001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GB"/>
        </w:rPr>
        <w:t>della</w:t>
      </w:r>
      <w:proofErr w:type="spellEnd"/>
      <w:r w:rsidRPr="007B001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GB"/>
        </w:rPr>
        <w:t>Svizzera</w:t>
      </w:r>
      <w:proofErr w:type="spellEnd"/>
      <w:r w:rsidRPr="007B001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B0019">
        <w:rPr>
          <w:rFonts w:ascii="Times New Roman" w:hAnsi="Times New Roman"/>
          <w:sz w:val="20"/>
          <w:szCs w:val="20"/>
          <w:lang w:val="en-GB"/>
        </w:rPr>
        <w:t>italiana</w:t>
      </w:r>
      <w:proofErr w:type="spellEnd"/>
      <w:r w:rsidRPr="007B0019">
        <w:rPr>
          <w:rFonts w:ascii="Times New Roman" w:hAnsi="Times New Roman"/>
          <w:sz w:val="20"/>
          <w:szCs w:val="20"/>
          <w:lang w:val="en-GB"/>
        </w:rPr>
        <w:t>, Lugano, Switzerland</w:t>
      </w:r>
    </w:p>
    <w:p w14:paraId="783C8EBB" w14:textId="77777777" w:rsidR="005C688F" w:rsidRDefault="005C688F" w:rsidP="007E067E">
      <w:pPr>
        <w:jc w:val="both"/>
        <w:rPr>
          <w:rFonts w:ascii="Times New Roman" w:hAnsi="Times New Roman"/>
          <w:sz w:val="20"/>
          <w:szCs w:val="20"/>
          <w:lang w:val="en-GB"/>
        </w:rPr>
      </w:pPr>
      <w:r w:rsidRPr="007B0019">
        <w:rPr>
          <w:rFonts w:ascii="Times New Roman" w:hAnsi="Times New Roman"/>
          <w:sz w:val="20"/>
          <w:szCs w:val="20"/>
          <w:vertAlign w:val="superscript"/>
          <w:lang w:val="en-GB"/>
        </w:rPr>
        <w:t>24</w:t>
      </w:r>
      <w:r w:rsidRPr="007B0019">
        <w:rPr>
          <w:rFonts w:ascii="Times New Roman" w:hAnsi="Times New Roman"/>
          <w:sz w:val="20"/>
          <w:szCs w:val="20"/>
          <w:lang w:val="en-GB"/>
        </w:rPr>
        <w:t xml:space="preserve"> Department of Clinical Pharmacology and Toxicology, University Hospital Zurich, Zurich, Switzerland</w:t>
      </w:r>
    </w:p>
    <w:p w14:paraId="463C9026" w14:textId="77777777" w:rsidR="005C688F" w:rsidRDefault="005C688F" w:rsidP="007E067E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C72D128" w14:textId="77777777" w:rsidR="005C688F" w:rsidRPr="007E067E" w:rsidRDefault="005C688F" w:rsidP="007E067E">
      <w:pPr>
        <w:jc w:val="both"/>
        <w:rPr>
          <w:rFonts w:ascii="Times New Roman" w:hAnsi="Times New Roman"/>
          <w:b/>
          <w:i/>
        </w:rPr>
      </w:pPr>
      <w:r w:rsidRPr="007E067E">
        <w:rPr>
          <w:rFonts w:ascii="Times New Roman" w:hAnsi="Times New Roman"/>
          <w:b/>
          <w:i/>
        </w:rPr>
        <w:t>Corresponding author:</w:t>
      </w:r>
    </w:p>
    <w:p w14:paraId="7BCEACB7" w14:textId="77777777" w:rsidR="005C688F" w:rsidRPr="007E067E" w:rsidRDefault="005C688F" w:rsidP="007E067E">
      <w:pPr>
        <w:jc w:val="both"/>
        <w:rPr>
          <w:rFonts w:ascii="Times New Roman" w:hAnsi="Times New Roman"/>
        </w:rPr>
      </w:pPr>
      <w:r w:rsidRPr="007E067E">
        <w:rPr>
          <w:rFonts w:ascii="Times New Roman" w:hAnsi="Times New Roman"/>
        </w:rPr>
        <w:t>Carlo Walter Cereda, MD, FAHA, FESO</w:t>
      </w:r>
    </w:p>
    <w:p w14:paraId="42C4E9BB" w14:textId="77777777" w:rsidR="005C688F" w:rsidRPr="007E067E" w:rsidRDefault="005C688F" w:rsidP="007E067E">
      <w:pPr>
        <w:jc w:val="both"/>
        <w:rPr>
          <w:rFonts w:ascii="Times New Roman" w:hAnsi="Times New Roman"/>
        </w:rPr>
      </w:pPr>
      <w:r w:rsidRPr="007E067E">
        <w:rPr>
          <w:rFonts w:ascii="Times New Roman" w:hAnsi="Times New Roman"/>
        </w:rPr>
        <w:t>Neurocenter of Southern Switzerland, Ospedale Regionale di Lugano, Ente Ospedaliero Cantonale</w:t>
      </w:r>
    </w:p>
    <w:p w14:paraId="17479183" w14:textId="77777777" w:rsidR="005C688F" w:rsidRPr="007E067E" w:rsidRDefault="005C688F" w:rsidP="007E067E">
      <w:pPr>
        <w:jc w:val="both"/>
        <w:rPr>
          <w:rFonts w:ascii="Times New Roman" w:hAnsi="Times New Roman"/>
        </w:rPr>
      </w:pPr>
      <w:r w:rsidRPr="007E067E">
        <w:rPr>
          <w:rFonts w:ascii="Times New Roman" w:hAnsi="Times New Roman"/>
        </w:rPr>
        <w:t>via Tesserete 46, 6900 Lugano, Switzerland</w:t>
      </w:r>
    </w:p>
    <w:p w14:paraId="2FA61B9E" w14:textId="77777777" w:rsidR="005C688F" w:rsidRPr="007E067E" w:rsidRDefault="005C688F" w:rsidP="007E067E">
      <w:pPr>
        <w:jc w:val="both"/>
        <w:rPr>
          <w:rStyle w:val="Hyperlink"/>
          <w:rFonts w:ascii="Times New Roman" w:hAnsi="Times New Roman"/>
        </w:rPr>
      </w:pPr>
      <w:r w:rsidRPr="007E067E">
        <w:rPr>
          <w:rFonts w:ascii="Times New Roman" w:hAnsi="Times New Roman"/>
        </w:rPr>
        <w:t xml:space="preserve">Tel.: +41 91 811 66 91; email: </w:t>
      </w:r>
      <w:hyperlink r:id="rId4" w:history="1">
        <w:r w:rsidRPr="007E067E">
          <w:rPr>
            <w:rStyle w:val="Hyperlink"/>
            <w:rFonts w:ascii="Times New Roman" w:hAnsi="Times New Roman"/>
          </w:rPr>
          <w:t>carlo.cereda@eoc.ch</w:t>
        </w:r>
      </w:hyperlink>
    </w:p>
    <w:p w14:paraId="127E4BC0" w14:textId="77777777" w:rsidR="005C688F" w:rsidRDefault="005C688F">
      <w:pPr>
        <w:rPr>
          <w:rFonts w:ascii="Times New Roman" w:hAnsi="Times New Roman"/>
          <w:b/>
          <w:sz w:val="20"/>
          <w:szCs w:val="20"/>
          <w:lang w:val="en-GB"/>
        </w:rPr>
      </w:pPr>
    </w:p>
    <w:p w14:paraId="122CC5F1" w14:textId="77777777" w:rsidR="005C688F" w:rsidRDefault="005C688F">
      <w:pPr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br w:type="page"/>
      </w:r>
    </w:p>
    <w:p w14:paraId="5AB26313" w14:textId="33230EE3" w:rsidR="007307B0" w:rsidRPr="004B303D" w:rsidRDefault="007307B0">
      <w:pPr>
        <w:rPr>
          <w:rFonts w:ascii="Times New Roman" w:hAnsi="Times New Roman"/>
          <w:sz w:val="24"/>
          <w:szCs w:val="24"/>
          <w:lang w:val="en-GB"/>
        </w:rPr>
      </w:pPr>
      <w:r w:rsidRPr="004B303D">
        <w:rPr>
          <w:rFonts w:ascii="Times New Roman" w:hAnsi="Times New Roman"/>
          <w:b/>
          <w:sz w:val="24"/>
          <w:szCs w:val="24"/>
          <w:lang w:val="en-GB"/>
        </w:rPr>
        <w:lastRenderedPageBreak/>
        <w:t>Supplementary Table 1</w:t>
      </w:r>
      <w:r w:rsidR="007E067E">
        <w:rPr>
          <w:rFonts w:ascii="Times New Roman" w:hAnsi="Times New Roman"/>
          <w:b/>
          <w:sz w:val="24"/>
          <w:szCs w:val="24"/>
          <w:lang w:val="en-GB"/>
        </w:rPr>
        <w:t>.</w:t>
      </w:r>
      <w:r w:rsidRPr="004B303D">
        <w:rPr>
          <w:rFonts w:ascii="Times New Roman" w:hAnsi="Times New Roman"/>
          <w:sz w:val="24"/>
          <w:szCs w:val="24"/>
          <w:lang w:val="en-GB"/>
        </w:rPr>
        <w:t xml:space="preserve"> Details of the variables included in the regression models.</w:t>
      </w:r>
    </w:p>
    <w:p w14:paraId="088FB668" w14:textId="77777777" w:rsidR="007307B0" w:rsidRPr="004B303D" w:rsidRDefault="007307B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3179"/>
        <w:gridCol w:w="3777"/>
        <w:gridCol w:w="2672"/>
      </w:tblGrid>
      <w:tr w:rsidR="00BC0C11" w:rsidRPr="004B303D" w14:paraId="31D7822D" w14:textId="77777777" w:rsidTr="00F10050">
        <w:trPr>
          <w:jc w:val="center"/>
        </w:trPr>
        <w:tc>
          <w:tcPr>
            <w:tcW w:w="0" w:type="auto"/>
          </w:tcPr>
          <w:p w14:paraId="0C5579D8" w14:textId="77777777" w:rsidR="007307B0" w:rsidRPr="004B303D" w:rsidRDefault="007307B0" w:rsidP="00F10050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0" w:type="auto"/>
          </w:tcPr>
          <w:p w14:paraId="46300093" w14:textId="77777777" w:rsidR="007307B0" w:rsidRPr="004B303D" w:rsidRDefault="007307B0" w:rsidP="00F10050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  <w:t>Format</w:t>
            </w:r>
          </w:p>
        </w:tc>
        <w:tc>
          <w:tcPr>
            <w:tcW w:w="0" w:type="auto"/>
          </w:tcPr>
          <w:p w14:paraId="3A92EE94" w14:textId="77777777" w:rsidR="007307B0" w:rsidRPr="004B303D" w:rsidRDefault="007307B0" w:rsidP="00F10050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  <w:t>Transformation for the analyses</w:t>
            </w:r>
          </w:p>
        </w:tc>
      </w:tr>
      <w:tr w:rsidR="00BC0C11" w:rsidRPr="004B303D" w14:paraId="21FE88C0" w14:textId="77777777" w:rsidTr="00F10050">
        <w:trPr>
          <w:jc w:val="center"/>
        </w:trPr>
        <w:tc>
          <w:tcPr>
            <w:tcW w:w="0" w:type="auto"/>
          </w:tcPr>
          <w:p w14:paraId="33A9CD18" w14:textId="77777777" w:rsidR="00344EE0" w:rsidRPr="004B303D" w:rsidRDefault="00344EE0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Sex</w:t>
            </w:r>
          </w:p>
        </w:tc>
        <w:tc>
          <w:tcPr>
            <w:tcW w:w="0" w:type="auto"/>
          </w:tcPr>
          <w:p w14:paraId="142DD5E8" w14:textId="77777777" w:rsidR="00344EE0" w:rsidRPr="004B303D" w:rsidRDefault="00344EE0" w:rsidP="00344EE0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Female (0) / Male (1)</w:t>
            </w:r>
          </w:p>
        </w:tc>
        <w:tc>
          <w:tcPr>
            <w:tcW w:w="0" w:type="auto"/>
          </w:tcPr>
          <w:p w14:paraId="3D73E3FF" w14:textId="77777777" w:rsidR="00344EE0" w:rsidRPr="004B303D" w:rsidRDefault="00344EE0" w:rsidP="00344EE0">
            <w:pPr>
              <w:rPr>
                <w:rFonts w:ascii="Times New Roman" w:eastAsia="Arial" w:hAnsi="Times New Roman"/>
                <w:b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Proportion of patients in the two groups</w:t>
            </w:r>
          </w:p>
        </w:tc>
      </w:tr>
      <w:tr w:rsidR="00BC0C11" w:rsidRPr="004B303D" w14:paraId="1F336A5D" w14:textId="77777777" w:rsidTr="00F10050">
        <w:trPr>
          <w:jc w:val="center"/>
        </w:trPr>
        <w:tc>
          <w:tcPr>
            <w:tcW w:w="0" w:type="auto"/>
          </w:tcPr>
          <w:p w14:paraId="3CD102CB" w14:textId="77777777" w:rsidR="007307B0" w:rsidRPr="004B303D" w:rsidRDefault="007307B0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Age</w:t>
            </w:r>
          </w:p>
        </w:tc>
        <w:tc>
          <w:tcPr>
            <w:tcW w:w="0" w:type="auto"/>
          </w:tcPr>
          <w:p w14:paraId="396505CE" w14:textId="77777777" w:rsidR="007307B0" w:rsidRPr="004B303D" w:rsidRDefault="007307B0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years</w:t>
            </w:r>
          </w:p>
        </w:tc>
        <w:tc>
          <w:tcPr>
            <w:tcW w:w="0" w:type="auto"/>
          </w:tcPr>
          <w:p w14:paraId="739C846D" w14:textId="77777777" w:rsidR="007307B0" w:rsidRPr="004B303D" w:rsidRDefault="007307B0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Proportion of patients in </w:t>
            </w:r>
            <w:r w:rsidR="00344EE0"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the </w:t>
            </w: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age groups:</w:t>
            </w:r>
          </w:p>
          <w:p w14:paraId="56914C92" w14:textId="77777777" w:rsidR="007307B0" w:rsidRPr="004B303D" w:rsidRDefault="007307B0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16-64; 65-74; 75-84; ≥85</w:t>
            </w:r>
          </w:p>
        </w:tc>
      </w:tr>
      <w:tr w:rsidR="00BC0C11" w:rsidRPr="004B303D" w14:paraId="612D7F54" w14:textId="77777777" w:rsidTr="00F10050">
        <w:trPr>
          <w:jc w:val="center"/>
        </w:trPr>
        <w:tc>
          <w:tcPr>
            <w:tcW w:w="0" w:type="auto"/>
          </w:tcPr>
          <w:p w14:paraId="128425CA" w14:textId="77777777" w:rsidR="007307B0" w:rsidRPr="004B303D" w:rsidRDefault="00A43FD6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Preadmission</w:t>
            </w:r>
            <w:r w:rsidR="007307B0"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use of antiplatelets</w:t>
            </w:r>
          </w:p>
        </w:tc>
        <w:tc>
          <w:tcPr>
            <w:tcW w:w="0" w:type="auto"/>
          </w:tcPr>
          <w:p w14:paraId="72AA6C1B" w14:textId="77777777" w:rsidR="007307B0" w:rsidRPr="004B303D" w:rsidRDefault="007307B0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No (0) / Yes mono (1) / Yes dual (2)</w:t>
            </w:r>
          </w:p>
        </w:tc>
        <w:tc>
          <w:tcPr>
            <w:tcW w:w="0" w:type="auto"/>
          </w:tcPr>
          <w:p w14:paraId="0F022AB8" w14:textId="77777777" w:rsidR="007307B0" w:rsidRPr="004B303D" w:rsidRDefault="00344EE0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Proportion of patients exposed to drugs</w:t>
            </w:r>
          </w:p>
        </w:tc>
      </w:tr>
      <w:tr w:rsidR="00BC0C11" w:rsidRPr="004B303D" w14:paraId="7BE51F48" w14:textId="77777777" w:rsidTr="00F10050">
        <w:trPr>
          <w:jc w:val="center"/>
        </w:trPr>
        <w:tc>
          <w:tcPr>
            <w:tcW w:w="0" w:type="auto"/>
          </w:tcPr>
          <w:p w14:paraId="297A92FB" w14:textId="77777777" w:rsidR="007307B0" w:rsidRPr="004B303D" w:rsidRDefault="00344EE0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Comorbidities</w:t>
            </w:r>
          </w:p>
          <w:p w14:paraId="5E657C60" w14:textId="77777777" w:rsidR="00344EE0" w:rsidRPr="004B303D" w:rsidRDefault="00344EE0" w:rsidP="00344EE0">
            <w:pPr>
              <w:ind w:left="708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Hypertension</w:t>
            </w:r>
          </w:p>
          <w:p w14:paraId="76615CDE" w14:textId="77777777" w:rsidR="00344EE0" w:rsidRPr="004B303D" w:rsidRDefault="00344EE0" w:rsidP="00344EE0">
            <w:pPr>
              <w:ind w:left="708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Hyperlipidaemia</w:t>
            </w:r>
          </w:p>
          <w:p w14:paraId="1034A35E" w14:textId="77777777" w:rsidR="00344EE0" w:rsidRPr="004B303D" w:rsidRDefault="00344EE0" w:rsidP="00344EE0">
            <w:pPr>
              <w:ind w:left="708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Diabetes</w:t>
            </w:r>
          </w:p>
          <w:p w14:paraId="4E6C0438" w14:textId="2883D721" w:rsidR="00344EE0" w:rsidRPr="004B303D" w:rsidRDefault="00344EE0" w:rsidP="00344EE0">
            <w:pPr>
              <w:ind w:left="708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C</w:t>
            </w:r>
            <w:r w:rsid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AD</w:t>
            </w:r>
          </w:p>
          <w:p w14:paraId="20EAC597" w14:textId="308A0BD4" w:rsidR="00344EE0" w:rsidRPr="004B303D" w:rsidRDefault="00344EE0" w:rsidP="00344EE0">
            <w:pPr>
              <w:ind w:left="708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A</w:t>
            </w:r>
            <w:r w:rsidR="007E067E">
              <w:rPr>
                <w:rFonts w:ascii="Times New Roman" w:eastAsia="Arial" w:hAnsi="Times New Roman"/>
                <w:sz w:val="24"/>
                <w:szCs w:val="24"/>
                <w:lang w:val="en-GB"/>
              </w:rPr>
              <w:t>F</w:t>
            </w:r>
          </w:p>
          <w:p w14:paraId="69AB0540" w14:textId="77777777" w:rsidR="00344EE0" w:rsidRPr="004B303D" w:rsidRDefault="00344EE0" w:rsidP="00344EE0">
            <w:pPr>
              <w:ind w:left="708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Pre-stroke </w:t>
            </w:r>
            <w:proofErr w:type="spellStart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sICH</w:t>
            </w:r>
            <w:proofErr w:type="spellEnd"/>
          </w:p>
          <w:p w14:paraId="60F54875" w14:textId="77777777" w:rsidR="00344EE0" w:rsidRPr="004B303D" w:rsidRDefault="00344EE0" w:rsidP="00344EE0">
            <w:pPr>
              <w:ind w:left="708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Previous stroke</w:t>
            </w:r>
          </w:p>
        </w:tc>
        <w:tc>
          <w:tcPr>
            <w:tcW w:w="0" w:type="auto"/>
          </w:tcPr>
          <w:p w14:paraId="3CE99309" w14:textId="77777777" w:rsidR="007307B0" w:rsidRPr="004B303D" w:rsidRDefault="00344EE0" w:rsidP="00344EE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No (0) / Yes (1)</w:t>
            </w:r>
          </w:p>
        </w:tc>
        <w:tc>
          <w:tcPr>
            <w:tcW w:w="0" w:type="auto"/>
          </w:tcPr>
          <w:p w14:paraId="67BA94A3" w14:textId="77777777" w:rsidR="007307B0" w:rsidRPr="004B303D" w:rsidRDefault="00344EE0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Proportion of patients exposed to comorbidity</w:t>
            </w:r>
          </w:p>
        </w:tc>
      </w:tr>
      <w:tr w:rsidR="00BC0C11" w:rsidRPr="004B303D" w14:paraId="24281CC2" w14:textId="77777777" w:rsidTr="00F10050">
        <w:trPr>
          <w:jc w:val="center"/>
        </w:trPr>
        <w:tc>
          <w:tcPr>
            <w:tcW w:w="0" w:type="auto"/>
          </w:tcPr>
          <w:p w14:paraId="1FEE06D8" w14:textId="77777777" w:rsidR="007307B0" w:rsidRPr="004B303D" w:rsidRDefault="00344EE0" w:rsidP="00344EE0">
            <w:pPr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Smoking</w:t>
            </w:r>
          </w:p>
        </w:tc>
        <w:tc>
          <w:tcPr>
            <w:tcW w:w="0" w:type="auto"/>
          </w:tcPr>
          <w:p w14:paraId="09893F59" w14:textId="77777777" w:rsidR="007307B0" w:rsidRPr="004B303D" w:rsidRDefault="00BC0C11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No (0) / Yes (1)</w:t>
            </w:r>
          </w:p>
        </w:tc>
        <w:tc>
          <w:tcPr>
            <w:tcW w:w="0" w:type="auto"/>
          </w:tcPr>
          <w:p w14:paraId="714FF99E" w14:textId="77777777" w:rsidR="007307B0" w:rsidRPr="004B303D" w:rsidRDefault="00BC0C11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Proportion of patients smoking</w:t>
            </w:r>
          </w:p>
        </w:tc>
      </w:tr>
      <w:tr w:rsidR="00BC0C11" w:rsidRPr="004B303D" w14:paraId="598F35D8" w14:textId="77777777" w:rsidTr="00F10050">
        <w:trPr>
          <w:jc w:val="center"/>
        </w:trPr>
        <w:tc>
          <w:tcPr>
            <w:tcW w:w="0" w:type="auto"/>
          </w:tcPr>
          <w:p w14:paraId="31E409C8" w14:textId="77777777" w:rsidR="007307B0" w:rsidRPr="004B303D" w:rsidRDefault="00344EE0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NIHSS at admission</w:t>
            </w:r>
          </w:p>
        </w:tc>
        <w:tc>
          <w:tcPr>
            <w:tcW w:w="0" w:type="auto"/>
          </w:tcPr>
          <w:p w14:paraId="14580631" w14:textId="77777777" w:rsidR="007307B0" w:rsidRPr="004B303D" w:rsidRDefault="00BC0C11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0-4 (0) / 5-10 (1) / 11-15 (2) / 16-21 (3) / ≥22 (4)</w:t>
            </w:r>
          </w:p>
        </w:tc>
        <w:tc>
          <w:tcPr>
            <w:tcW w:w="0" w:type="auto"/>
          </w:tcPr>
          <w:p w14:paraId="0FF232B0" w14:textId="77777777" w:rsidR="007307B0" w:rsidRPr="004B303D" w:rsidRDefault="00BC0C11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Proportion of patients in the groups</w:t>
            </w:r>
          </w:p>
        </w:tc>
      </w:tr>
      <w:tr w:rsidR="00BC0C11" w:rsidRPr="004B303D" w14:paraId="14C61FF9" w14:textId="77777777" w:rsidTr="00F10050">
        <w:trPr>
          <w:jc w:val="center"/>
        </w:trPr>
        <w:tc>
          <w:tcPr>
            <w:tcW w:w="0" w:type="auto"/>
          </w:tcPr>
          <w:p w14:paraId="66118A3D" w14:textId="77777777" w:rsidR="007307B0" w:rsidRPr="004B303D" w:rsidRDefault="00344EE0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Pre-stroke disability</w:t>
            </w:r>
          </w:p>
        </w:tc>
        <w:tc>
          <w:tcPr>
            <w:tcW w:w="0" w:type="auto"/>
          </w:tcPr>
          <w:p w14:paraId="49F14025" w14:textId="77777777" w:rsidR="007307B0" w:rsidRPr="004B303D" w:rsidRDefault="00BC0C11" w:rsidP="00BC0C11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proofErr w:type="spellStart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mRS</w:t>
            </w:r>
            <w:proofErr w:type="spellEnd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score 0 (0) / </w:t>
            </w:r>
            <w:proofErr w:type="spellStart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mRS</w:t>
            </w:r>
            <w:proofErr w:type="spellEnd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score 1 (1) / </w:t>
            </w:r>
            <w:proofErr w:type="spellStart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mRS</w:t>
            </w:r>
            <w:proofErr w:type="spellEnd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score 2 (2) / </w:t>
            </w:r>
            <w:proofErr w:type="spellStart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mRS</w:t>
            </w:r>
            <w:proofErr w:type="spellEnd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score 3 (3) / </w:t>
            </w:r>
            <w:proofErr w:type="spellStart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mRS</w:t>
            </w:r>
            <w:proofErr w:type="spellEnd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score 4 (4)  </w:t>
            </w:r>
            <w:proofErr w:type="spellStart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mRS</w:t>
            </w:r>
            <w:proofErr w:type="spellEnd"/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 xml:space="preserve"> score 5 (5)</w:t>
            </w:r>
          </w:p>
        </w:tc>
        <w:tc>
          <w:tcPr>
            <w:tcW w:w="0" w:type="auto"/>
          </w:tcPr>
          <w:p w14:paraId="47369A31" w14:textId="77777777" w:rsidR="007307B0" w:rsidRPr="004B303D" w:rsidRDefault="00BC0C11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Proportion of patients in the groups</w:t>
            </w:r>
          </w:p>
        </w:tc>
      </w:tr>
      <w:tr w:rsidR="00852B15" w:rsidRPr="004B303D" w14:paraId="30252A82" w14:textId="77777777" w:rsidTr="00F10050">
        <w:trPr>
          <w:jc w:val="center"/>
        </w:trPr>
        <w:tc>
          <w:tcPr>
            <w:tcW w:w="0" w:type="auto"/>
          </w:tcPr>
          <w:p w14:paraId="0FC54297" w14:textId="77777777" w:rsidR="00852B15" w:rsidRPr="004B303D" w:rsidRDefault="00852B15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In-hospital acute treatment with anticoagulants</w:t>
            </w:r>
          </w:p>
        </w:tc>
        <w:tc>
          <w:tcPr>
            <w:tcW w:w="0" w:type="auto"/>
          </w:tcPr>
          <w:p w14:paraId="1D985800" w14:textId="77777777" w:rsidR="00852B15" w:rsidRPr="004B303D" w:rsidRDefault="00852B15" w:rsidP="00BC0C11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No (0) / Yes (1)</w:t>
            </w:r>
          </w:p>
        </w:tc>
        <w:tc>
          <w:tcPr>
            <w:tcW w:w="0" w:type="auto"/>
          </w:tcPr>
          <w:p w14:paraId="7874B3DD" w14:textId="77777777" w:rsidR="00852B15" w:rsidRPr="004B303D" w:rsidRDefault="00852B15" w:rsidP="00F10050">
            <w:pPr>
              <w:jc w:val="both"/>
              <w:rPr>
                <w:rFonts w:ascii="Times New Roman" w:eastAsia="Arial" w:hAnsi="Times New Roman"/>
                <w:sz w:val="24"/>
                <w:szCs w:val="24"/>
                <w:lang w:val="en-GB"/>
              </w:rPr>
            </w:pPr>
            <w:r w:rsidRPr="004B303D">
              <w:rPr>
                <w:rFonts w:ascii="Times New Roman" w:eastAsia="Arial" w:hAnsi="Times New Roman"/>
                <w:sz w:val="24"/>
                <w:szCs w:val="24"/>
                <w:lang w:val="en-GB"/>
              </w:rPr>
              <w:t>Proportion of patients exposed to drugs</w:t>
            </w:r>
          </w:p>
        </w:tc>
      </w:tr>
    </w:tbl>
    <w:p w14:paraId="1CDC9592" w14:textId="77777777" w:rsidR="005F12CB" w:rsidRPr="004B303D" w:rsidRDefault="005F12CB" w:rsidP="00344EE0">
      <w:pPr>
        <w:rPr>
          <w:rFonts w:ascii="Times New Roman" w:hAnsi="Times New Roman"/>
          <w:sz w:val="24"/>
          <w:szCs w:val="24"/>
        </w:rPr>
      </w:pPr>
    </w:p>
    <w:p w14:paraId="5562BB6F" w14:textId="54BB5E72" w:rsidR="00BC0C11" w:rsidRPr="004B303D" w:rsidRDefault="007E067E" w:rsidP="00BC0C11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AF </w:t>
      </w:r>
      <w:r>
        <w:rPr>
          <w:rFonts w:ascii="Times New Roman" w:eastAsia="Arial" w:hAnsi="Times New Roman"/>
          <w:sz w:val="24"/>
          <w:szCs w:val="24"/>
          <w:lang w:val="en-GB"/>
        </w:rPr>
        <w:t>a</w:t>
      </w:r>
      <w:r w:rsidRPr="004B303D">
        <w:rPr>
          <w:rFonts w:ascii="Times New Roman" w:eastAsia="Arial" w:hAnsi="Times New Roman"/>
          <w:sz w:val="24"/>
          <w:szCs w:val="24"/>
          <w:lang w:val="en-GB"/>
        </w:rPr>
        <w:t>trial fibrillation</w:t>
      </w:r>
      <w:r>
        <w:rPr>
          <w:rFonts w:ascii="Times New Roman" w:eastAsia="Arial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="004B303D">
        <w:rPr>
          <w:rFonts w:ascii="Times New Roman" w:hAnsi="Times New Roman"/>
          <w:i/>
          <w:iCs/>
          <w:sz w:val="24"/>
          <w:szCs w:val="24"/>
          <w:lang w:val="en-GB"/>
        </w:rPr>
        <w:t>CAD</w:t>
      </w:r>
      <w:r w:rsidR="004B303D" w:rsidRPr="004B303D">
        <w:rPr>
          <w:rFonts w:ascii="Times New Roman" w:hAnsi="Times New Roman"/>
          <w:sz w:val="24"/>
          <w:szCs w:val="24"/>
          <w:lang w:val="en-GB"/>
        </w:rPr>
        <w:t xml:space="preserve"> coronary artery disease,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E067E">
        <w:rPr>
          <w:rFonts w:ascii="Times New Roman" w:hAnsi="Times New Roman"/>
          <w:i/>
          <w:iCs/>
          <w:sz w:val="24"/>
          <w:szCs w:val="24"/>
          <w:lang w:val="en-GB"/>
        </w:rPr>
        <w:t>ICH</w:t>
      </w:r>
      <w:r>
        <w:rPr>
          <w:rFonts w:ascii="Times New Roman" w:hAnsi="Times New Roman"/>
          <w:sz w:val="24"/>
          <w:szCs w:val="24"/>
          <w:lang w:val="en-GB"/>
        </w:rPr>
        <w:t xml:space="preserve"> intracerebral haemorrhage,</w:t>
      </w:r>
      <w:r w:rsidR="004B303D" w:rsidRPr="004B303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4B303D" w:rsidRPr="004B303D">
        <w:rPr>
          <w:rFonts w:ascii="Times New Roman" w:hAnsi="Times New Roman"/>
          <w:i/>
          <w:iCs/>
          <w:sz w:val="24"/>
          <w:szCs w:val="24"/>
          <w:lang w:val="en-GB"/>
        </w:rPr>
        <w:t>mRS</w:t>
      </w:r>
      <w:proofErr w:type="spellEnd"/>
      <w:r w:rsidR="004B303D" w:rsidRPr="004B303D">
        <w:rPr>
          <w:rFonts w:ascii="Times New Roman" w:hAnsi="Times New Roman"/>
          <w:sz w:val="24"/>
          <w:szCs w:val="24"/>
          <w:lang w:val="en-GB"/>
        </w:rPr>
        <w:t xml:space="preserve"> modified Rankin Scale</w:t>
      </w:r>
      <w:r w:rsidR="004B303D" w:rsidRPr="004B303D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BC0C11" w:rsidRPr="004B303D">
        <w:rPr>
          <w:rFonts w:ascii="Times New Roman" w:hAnsi="Times New Roman"/>
          <w:i/>
          <w:iCs/>
          <w:sz w:val="24"/>
          <w:szCs w:val="24"/>
          <w:lang w:val="en-GB"/>
        </w:rPr>
        <w:t>NIHSS</w:t>
      </w:r>
      <w:r w:rsidR="00BC0C11" w:rsidRPr="004B303D">
        <w:rPr>
          <w:rFonts w:ascii="Times New Roman" w:hAnsi="Times New Roman"/>
          <w:sz w:val="24"/>
          <w:szCs w:val="24"/>
          <w:lang w:val="en-GB"/>
        </w:rPr>
        <w:t xml:space="preserve"> National Institutes of Health Stroke Scale.</w:t>
      </w:r>
    </w:p>
    <w:sectPr w:rsidR="00BC0C11" w:rsidRPr="004B303D" w:rsidSect="00152F1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B0"/>
    <w:rsid w:val="00152F11"/>
    <w:rsid w:val="00344EE0"/>
    <w:rsid w:val="004A34CF"/>
    <w:rsid w:val="004B303D"/>
    <w:rsid w:val="005C688F"/>
    <w:rsid w:val="005F12CB"/>
    <w:rsid w:val="007307B0"/>
    <w:rsid w:val="00762748"/>
    <w:rsid w:val="007E067E"/>
    <w:rsid w:val="00852B15"/>
    <w:rsid w:val="00A43FD6"/>
    <w:rsid w:val="00B80779"/>
    <w:rsid w:val="00BC0C11"/>
    <w:rsid w:val="00E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E32E0"/>
  <w15:chartTrackingRefBased/>
  <w15:docId w15:val="{A82C2AE4-41C5-416B-8D95-29F673AC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.cereda@eoc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EOC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Noseda Roberta</dc:creator>
  <cp:keywords/>
  <dc:description/>
  <cp:lastModifiedBy>Amitabh Prakash</cp:lastModifiedBy>
  <cp:revision>2</cp:revision>
  <dcterms:created xsi:type="dcterms:W3CDTF">2023-03-01T02:28:00Z</dcterms:created>
  <dcterms:modified xsi:type="dcterms:W3CDTF">2023-03-01T02:28:00Z</dcterms:modified>
</cp:coreProperties>
</file>