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EC58" w14:textId="77777777" w:rsidR="00D31CD7" w:rsidRPr="00381BFA" w:rsidRDefault="00D31CD7" w:rsidP="00D31CD7">
      <w:pPr>
        <w:spacing w:line="480" w:lineRule="auto"/>
        <w:jc w:val="both"/>
        <w:rPr>
          <w:rFonts w:cstheme="minorHAnsi"/>
          <w:b/>
          <w:bCs/>
          <w:sz w:val="22"/>
          <w:szCs w:val="22"/>
          <w:lang w:eastAsia="en-GB"/>
        </w:rPr>
      </w:pPr>
      <w:r w:rsidRPr="00381BFA">
        <w:rPr>
          <w:rFonts w:cstheme="minorHAnsi"/>
          <w:b/>
          <w:bCs/>
          <w:sz w:val="22"/>
          <w:szCs w:val="22"/>
          <w:lang w:eastAsia="en-GB"/>
        </w:rPr>
        <w:t xml:space="preserve">Table 1. </w:t>
      </w:r>
      <w:r w:rsidRPr="00EB0A62">
        <w:rPr>
          <w:rFonts w:cstheme="minorHAnsi"/>
          <w:b/>
          <w:sz w:val="22"/>
          <w:szCs w:val="22"/>
          <w:lang w:eastAsia="en-GB"/>
        </w:rPr>
        <w:t>Characteristics of the participating hospitals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24"/>
        <w:gridCol w:w="3867"/>
        <w:gridCol w:w="2126"/>
        <w:gridCol w:w="1701"/>
      </w:tblGrid>
      <w:tr w:rsidR="00D31CD7" w:rsidRPr="00381BFA" w14:paraId="107F673F" w14:textId="77777777" w:rsidTr="00DA1616">
        <w:trPr>
          <w:trHeight w:val="315"/>
        </w:trPr>
        <w:tc>
          <w:tcPr>
            <w:tcW w:w="2224" w:type="dxa"/>
            <w:vMerge w:val="restart"/>
            <w:vAlign w:val="center"/>
          </w:tcPr>
          <w:p w14:paraId="2D9DAAAF" w14:textId="77777777" w:rsidR="00D31CD7" w:rsidRPr="00381BFA" w:rsidRDefault="00D31CD7" w:rsidP="00DA1616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867" w:type="dxa"/>
            <w:vMerge w:val="restart"/>
            <w:vAlign w:val="center"/>
          </w:tcPr>
          <w:p w14:paraId="14A9D6B1" w14:textId="5E3FF205" w:rsidR="00D31CD7" w:rsidRPr="00381BFA" w:rsidRDefault="00E71B46" w:rsidP="00DA1616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E71B46">
              <w:rPr>
                <w:rFonts w:eastAsia="Times New Roman" w:cstheme="minorHAnsi"/>
                <w:b/>
                <w:bCs/>
                <w:sz w:val="22"/>
                <w:szCs w:val="22"/>
              </w:rPr>
              <w:t>Geneva University Hospitals</w:t>
            </w:r>
          </w:p>
        </w:tc>
        <w:tc>
          <w:tcPr>
            <w:tcW w:w="3827" w:type="dxa"/>
            <w:gridSpan w:val="2"/>
            <w:vAlign w:val="center"/>
          </w:tcPr>
          <w:p w14:paraId="529DF2FB" w14:textId="4D95429E" w:rsidR="00D31CD7" w:rsidRPr="00381BFA" w:rsidRDefault="00E71B46" w:rsidP="00DA1616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proofErr w:type="spellStart"/>
            <w:r w:rsidRPr="00E71B46">
              <w:rPr>
                <w:rFonts w:eastAsia="Times New Roman" w:cstheme="minorHAnsi"/>
                <w:b/>
                <w:bCs/>
                <w:sz w:val="22"/>
                <w:szCs w:val="22"/>
              </w:rPr>
              <w:t>Ente</w:t>
            </w:r>
            <w:proofErr w:type="spellEnd"/>
            <w:r w:rsidRPr="00E71B4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1B46">
              <w:rPr>
                <w:rFonts w:eastAsia="Times New Roman" w:cstheme="minorHAnsi"/>
                <w:b/>
                <w:bCs/>
                <w:sz w:val="22"/>
                <w:szCs w:val="22"/>
              </w:rPr>
              <w:t>Ospedaliero</w:t>
            </w:r>
            <w:proofErr w:type="spellEnd"/>
            <w:r w:rsidRPr="00E71B4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1B46">
              <w:rPr>
                <w:rFonts w:eastAsia="Times New Roman" w:cstheme="minorHAnsi"/>
                <w:b/>
                <w:bCs/>
                <w:sz w:val="22"/>
                <w:szCs w:val="22"/>
              </w:rPr>
              <w:t>Cantonale</w:t>
            </w:r>
            <w:proofErr w:type="spellEnd"/>
          </w:p>
        </w:tc>
      </w:tr>
      <w:tr w:rsidR="00D31CD7" w:rsidRPr="00381BFA" w14:paraId="2337592B" w14:textId="77777777" w:rsidTr="00DA1616">
        <w:trPr>
          <w:trHeight w:val="339"/>
        </w:trPr>
        <w:tc>
          <w:tcPr>
            <w:tcW w:w="2224" w:type="dxa"/>
            <w:vMerge/>
            <w:vAlign w:val="center"/>
          </w:tcPr>
          <w:p w14:paraId="02A88A1F" w14:textId="77777777" w:rsidR="00D31CD7" w:rsidRPr="00381BFA" w:rsidRDefault="00D31CD7" w:rsidP="00DA1616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867" w:type="dxa"/>
            <w:vMerge/>
            <w:vAlign w:val="center"/>
          </w:tcPr>
          <w:p w14:paraId="16C77D83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E26D18C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381BFA">
              <w:rPr>
                <w:rFonts w:eastAsia="Times New Roman" w:cstheme="minorHAnsi"/>
                <w:b/>
                <w:bCs/>
                <w:sz w:val="22"/>
                <w:szCs w:val="22"/>
              </w:rPr>
              <w:t>Lugano (L)</w:t>
            </w:r>
          </w:p>
        </w:tc>
        <w:tc>
          <w:tcPr>
            <w:tcW w:w="1701" w:type="dxa"/>
            <w:vAlign w:val="center"/>
          </w:tcPr>
          <w:p w14:paraId="3241D93A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proofErr w:type="spellStart"/>
            <w:r w:rsidRPr="00381BFA">
              <w:rPr>
                <w:rFonts w:eastAsia="Times New Roman" w:cstheme="minorHAnsi"/>
                <w:b/>
                <w:bCs/>
                <w:sz w:val="22"/>
                <w:szCs w:val="22"/>
              </w:rPr>
              <w:t>Bellinzona</w:t>
            </w:r>
            <w:proofErr w:type="spellEnd"/>
            <w:r w:rsidRPr="00381BFA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(B)</w:t>
            </w:r>
          </w:p>
        </w:tc>
      </w:tr>
      <w:tr w:rsidR="00D31CD7" w:rsidRPr="00381BFA" w14:paraId="1D34A3B7" w14:textId="77777777" w:rsidTr="00DA1616">
        <w:tc>
          <w:tcPr>
            <w:tcW w:w="2224" w:type="dxa"/>
            <w:vAlign w:val="center"/>
          </w:tcPr>
          <w:p w14:paraId="1D648AF5" w14:textId="77777777" w:rsidR="00D31CD7" w:rsidRPr="00381BFA" w:rsidRDefault="00D31CD7" w:rsidP="00DA1616">
            <w:pPr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Type of hospital</w:t>
            </w:r>
          </w:p>
        </w:tc>
        <w:tc>
          <w:tcPr>
            <w:tcW w:w="3867" w:type="dxa"/>
            <w:vAlign w:val="center"/>
          </w:tcPr>
          <w:p w14:paraId="3533A5A8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University tertiary care hospital</w:t>
            </w:r>
          </w:p>
        </w:tc>
        <w:tc>
          <w:tcPr>
            <w:tcW w:w="3827" w:type="dxa"/>
            <w:gridSpan w:val="2"/>
            <w:vAlign w:val="center"/>
          </w:tcPr>
          <w:p w14:paraId="1966F0E8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Regional hospital</w:t>
            </w:r>
          </w:p>
        </w:tc>
      </w:tr>
      <w:tr w:rsidR="00D31CD7" w:rsidRPr="00381BFA" w14:paraId="14979EA9" w14:textId="77777777" w:rsidTr="00DA1616">
        <w:tc>
          <w:tcPr>
            <w:tcW w:w="2224" w:type="dxa"/>
            <w:vAlign w:val="center"/>
          </w:tcPr>
          <w:p w14:paraId="07795623" w14:textId="77777777" w:rsidR="00D31CD7" w:rsidRPr="00381BFA" w:rsidRDefault="00D31CD7" w:rsidP="00DA1616">
            <w:pPr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Number of acute-care beds in 2019</w:t>
            </w:r>
          </w:p>
        </w:tc>
        <w:tc>
          <w:tcPr>
            <w:tcW w:w="3867" w:type="dxa"/>
            <w:vAlign w:val="center"/>
          </w:tcPr>
          <w:p w14:paraId="54EA2819" w14:textId="722994F1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1100</w:t>
            </w:r>
          </w:p>
        </w:tc>
        <w:tc>
          <w:tcPr>
            <w:tcW w:w="2126" w:type="dxa"/>
            <w:vAlign w:val="center"/>
          </w:tcPr>
          <w:p w14:paraId="36112771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306</w:t>
            </w:r>
          </w:p>
        </w:tc>
        <w:tc>
          <w:tcPr>
            <w:tcW w:w="1701" w:type="dxa"/>
            <w:vAlign w:val="center"/>
          </w:tcPr>
          <w:p w14:paraId="4B22E428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229</w:t>
            </w:r>
          </w:p>
        </w:tc>
      </w:tr>
      <w:tr w:rsidR="00D31CD7" w:rsidRPr="00381BFA" w14:paraId="56D47913" w14:textId="77777777" w:rsidTr="00DA1616">
        <w:tc>
          <w:tcPr>
            <w:tcW w:w="2224" w:type="dxa"/>
            <w:vAlign w:val="center"/>
          </w:tcPr>
          <w:p w14:paraId="17AE81DA" w14:textId="3A4A0236" w:rsidR="00D31CD7" w:rsidRPr="00381BFA" w:rsidRDefault="00E71B46" w:rsidP="00DA1616">
            <w:pPr>
              <w:rPr>
                <w:rFonts w:eastAsia="Times New Roman" w:cstheme="minorHAnsi"/>
                <w:sz w:val="22"/>
                <w:szCs w:val="22"/>
              </w:rPr>
            </w:pPr>
            <w:r w:rsidRPr="00E71B46">
              <w:rPr>
                <w:rFonts w:eastAsia="Times New Roman" w:cstheme="minorHAnsi"/>
                <w:sz w:val="22"/>
                <w:szCs w:val="22"/>
              </w:rPr>
              <w:t>Approximate overall admissions to acute-care medicine or surgery wards in 2019</w:t>
            </w:r>
          </w:p>
        </w:tc>
        <w:tc>
          <w:tcPr>
            <w:tcW w:w="3867" w:type="dxa"/>
            <w:vAlign w:val="center"/>
          </w:tcPr>
          <w:p w14:paraId="1CB8547A" w14:textId="04AED81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26000</w:t>
            </w:r>
          </w:p>
        </w:tc>
        <w:tc>
          <w:tcPr>
            <w:tcW w:w="2126" w:type="dxa"/>
            <w:vAlign w:val="center"/>
          </w:tcPr>
          <w:p w14:paraId="668D7C59" w14:textId="42DA086F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8000</w:t>
            </w:r>
          </w:p>
        </w:tc>
        <w:tc>
          <w:tcPr>
            <w:tcW w:w="1701" w:type="dxa"/>
            <w:vAlign w:val="center"/>
          </w:tcPr>
          <w:p w14:paraId="5CE84CBB" w14:textId="44857732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6000</w:t>
            </w:r>
          </w:p>
        </w:tc>
      </w:tr>
      <w:tr w:rsidR="00D31CD7" w:rsidRPr="00381BFA" w14:paraId="032A8AAE" w14:textId="77777777" w:rsidTr="00DA1616">
        <w:tc>
          <w:tcPr>
            <w:tcW w:w="2224" w:type="dxa"/>
            <w:vAlign w:val="center"/>
          </w:tcPr>
          <w:p w14:paraId="3035B142" w14:textId="696B6E5C" w:rsidR="00D31CD7" w:rsidRPr="00381BFA" w:rsidRDefault="00E71B46" w:rsidP="00DA1616">
            <w:pPr>
              <w:rPr>
                <w:rFonts w:eastAsia="Times New Roman" w:cstheme="minorHAnsi"/>
                <w:sz w:val="22"/>
                <w:szCs w:val="22"/>
              </w:rPr>
            </w:pPr>
            <w:r w:rsidRPr="00E71B46">
              <w:rPr>
                <w:rFonts w:eastAsia="Times New Roman" w:cstheme="minorHAnsi"/>
                <w:sz w:val="22"/>
                <w:szCs w:val="22"/>
              </w:rPr>
              <w:t>Acute care defined daily doses per 100 patient days, 2017</w:t>
            </w:r>
          </w:p>
        </w:tc>
        <w:tc>
          <w:tcPr>
            <w:tcW w:w="3867" w:type="dxa"/>
            <w:vAlign w:val="center"/>
          </w:tcPr>
          <w:p w14:paraId="16DE0546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48</w:t>
            </w:r>
          </w:p>
        </w:tc>
        <w:tc>
          <w:tcPr>
            <w:tcW w:w="2126" w:type="dxa"/>
            <w:vAlign w:val="center"/>
          </w:tcPr>
          <w:p w14:paraId="5E7D0F2B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50</w:t>
            </w:r>
          </w:p>
        </w:tc>
        <w:tc>
          <w:tcPr>
            <w:tcW w:w="1701" w:type="dxa"/>
            <w:vAlign w:val="center"/>
          </w:tcPr>
          <w:p w14:paraId="7EBBBC0F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42</w:t>
            </w:r>
          </w:p>
        </w:tc>
      </w:tr>
      <w:tr w:rsidR="00D31CD7" w:rsidRPr="00381BFA" w14:paraId="7B5127FF" w14:textId="77777777" w:rsidTr="00DA1616">
        <w:tc>
          <w:tcPr>
            <w:tcW w:w="2224" w:type="dxa"/>
            <w:vAlign w:val="center"/>
          </w:tcPr>
          <w:p w14:paraId="1216F92D" w14:textId="77777777" w:rsidR="00D31CD7" w:rsidRPr="00381BFA" w:rsidRDefault="00D31CD7" w:rsidP="00DA1616">
            <w:pPr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Electronic health record</w:t>
            </w:r>
          </w:p>
        </w:tc>
        <w:tc>
          <w:tcPr>
            <w:tcW w:w="3867" w:type="dxa"/>
            <w:vAlign w:val="center"/>
          </w:tcPr>
          <w:p w14:paraId="436E4603" w14:textId="6A27C2EA" w:rsidR="00D31CD7" w:rsidRPr="00E71B46" w:rsidRDefault="00E71B46" w:rsidP="00E71B46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I</w:t>
            </w:r>
            <w:r w:rsidRPr="00E71B46">
              <w:rPr>
                <w:rFonts w:eastAsia="Times New Roman" w:cstheme="minorHAnsi"/>
                <w:sz w:val="22"/>
                <w:szCs w:val="22"/>
              </w:rPr>
              <w:t>n-house development of EHRs and first elements of electronic health records in place since the 1970s, current clinical part of the EHR implemented since 2000</w:t>
            </w:r>
          </w:p>
        </w:tc>
        <w:tc>
          <w:tcPr>
            <w:tcW w:w="3827" w:type="dxa"/>
            <w:gridSpan w:val="2"/>
            <w:vAlign w:val="center"/>
          </w:tcPr>
          <w:p w14:paraId="7880ABF1" w14:textId="4B9588D5" w:rsidR="00D31CD7" w:rsidRPr="00381BFA" w:rsidRDefault="00E71B46" w:rsidP="00DA1616">
            <w:pPr>
              <w:rPr>
                <w:rFonts w:eastAsia="Times New Roman" w:cstheme="minorHAnsi"/>
                <w:sz w:val="22"/>
                <w:szCs w:val="22"/>
              </w:rPr>
            </w:pPr>
            <w:r w:rsidRPr="00E71B46">
              <w:rPr>
                <w:rFonts w:eastAsia="Times New Roman" w:cstheme="minorHAnsi"/>
                <w:sz w:val="22"/>
                <w:szCs w:val="22"/>
              </w:rPr>
              <w:t>Based on the in-house system from Geneva University Hospitals</w:t>
            </w:r>
          </w:p>
        </w:tc>
      </w:tr>
      <w:tr w:rsidR="00D31CD7" w:rsidRPr="00381BFA" w14:paraId="56917038" w14:textId="77777777" w:rsidTr="00DA1616">
        <w:tc>
          <w:tcPr>
            <w:tcW w:w="2224" w:type="dxa"/>
            <w:vAlign w:val="center"/>
          </w:tcPr>
          <w:p w14:paraId="73784DC1" w14:textId="371E8DE9" w:rsidR="00D31CD7" w:rsidRPr="00381BFA" w:rsidRDefault="00E71B46" w:rsidP="00DA1616">
            <w:pPr>
              <w:rPr>
                <w:rFonts w:eastAsia="Times New Roman" w:cstheme="minorHAnsi"/>
                <w:sz w:val="22"/>
                <w:szCs w:val="22"/>
              </w:rPr>
            </w:pPr>
            <w:r w:rsidRPr="00E71B46">
              <w:rPr>
                <w:rFonts w:eastAsia="Times New Roman" w:cstheme="minorHAnsi"/>
                <w:sz w:val="22"/>
                <w:szCs w:val="22"/>
              </w:rPr>
              <w:t>Computerised Physician Order Entry</w:t>
            </w:r>
          </w:p>
        </w:tc>
        <w:tc>
          <w:tcPr>
            <w:tcW w:w="3867" w:type="dxa"/>
            <w:vAlign w:val="center"/>
          </w:tcPr>
          <w:p w14:paraId="694BE982" w14:textId="1900C2BB" w:rsidR="00D31CD7" w:rsidRPr="00381BFA" w:rsidRDefault="00E71B46" w:rsidP="00DA1616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S</w:t>
            </w:r>
            <w:r w:rsidR="00D31CD7" w:rsidRPr="00381BFA">
              <w:rPr>
                <w:rFonts w:eastAsia="Times New Roman" w:cstheme="minorHAnsi"/>
                <w:sz w:val="22"/>
                <w:szCs w:val="22"/>
              </w:rPr>
              <w:t>ince 2006</w:t>
            </w:r>
          </w:p>
        </w:tc>
        <w:tc>
          <w:tcPr>
            <w:tcW w:w="3827" w:type="dxa"/>
            <w:gridSpan w:val="2"/>
            <w:vAlign w:val="center"/>
          </w:tcPr>
          <w:p w14:paraId="204A1EEF" w14:textId="77AB0136" w:rsidR="00D31CD7" w:rsidRPr="00381BFA" w:rsidRDefault="00E71B46" w:rsidP="00DA1616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S</w:t>
            </w:r>
            <w:r w:rsidR="00D31CD7" w:rsidRPr="00381BFA">
              <w:rPr>
                <w:rFonts w:eastAsia="Times New Roman" w:cstheme="minorHAnsi"/>
                <w:sz w:val="22"/>
                <w:szCs w:val="22"/>
              </w:rPr>
              <w:t>ince 2016</w:t>
            </w:r>
          </w:p>
        </w:tc>
      </w:tr>
      <w:tr w:rsidR="00D31CD7" w:rsidRPr="00381BFA" w14:paraId="19B811A2" w14:textId="77777777" w:rsidTr="00E71B46">
        <w:tc>
          <w:tcPr>
            <w:tcW w:w="2224" w:type="dxa"/>
            <w:vAlign w:val="center"/>
          </w:tcPr>
          <w:p w14:paraId="248AF36E" w14:textId="77777777" w:rsidR="00D31CD7" w:rsidRPr="00381BFA" w:rsidRDefault="00D31CD7" w:rsidP="00DA1616">
            <w:pPr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Antibiotic stewardship activities</w:t>
            </w:r>
          </w:p>
        </w:tc>
        <w:tc>
          <w:tcPr>
            <w:tcW w:w="3867" w:type="dxa"/>
            <w:vAlign w:val="center"/>
          </w:tcPr>
          <w:p w14:paraId="7FB1C1B8" w14:textId="7AE3A089" w:rsidR="0033028A" w:rsidRPr="00E71B46" w:rsidRDefault="00E71B46" w:rsidP="00E71B46">
            <w:pPr>
              <w:rPr>
                <w:rFonts w:eastAsia="Times New Roman" w:cstheme="minorHAnsi"/>
                <w:sz w:val="22"/>
                <w:szCs w:val="22"/>
              </w:rPr>
            </w:pPr>
            <w:r w:rsidRPr="00E71B46">
              <w:rPr>
                <w:rFonts w:eastAsia="Times New Roman" w:cstheme="minorHAnsi"/>
                <w:sz w:val="22"/>
                <w:szCs w:val="22"/>
              </w:rPr>
              <w:t>Antibiotic-stewardship programme since 2007: local guidelines updated every 2 years; infectious disease consultations on demand; review of positive blood cultures; dedicated rounds in some divisions and real-time review of antibiotic prescriptions (ICU, HSCT, and SOT units); internal and external benchmarking of antibiotic usage and resistance; regular teaching sessions for physicians; advice on therapeutic drug monitoring on demand; no dedicated rounds in geriatric and internal medicine departments; and no real-time review of antibiotic prescriptions in geriatric and internal medicine departments</w:t>
            </w:r>
          </w:p>
        </w:tc>
        <w:tc>
          <w:tcPr>
            <w:tcW w:w="3827" w:type="dxa"/>
            <w:gridSpan w:val="2"/>
          </w:tcPr>
          <w:p w14:paraId="4BC32D92" w14:textId="370AB7B6" w:rsidR="00D31CD7" w:rsidRPr="00E71B46" w:rsidRDefault="00E71B46" w:rsidP="00E71B46">
            <w:pPr>
              <w:rPr>
                <w:rFonts w:eastAsia="Times New Roman" w:cstheme="minorHAnsi"/>
                <w:sz w:val="22"/>
                <w:szCs w:val="22"/>
              </w:rPr>
            </w:pPr>
            <w:r w:rsidRPr="00E71B46">
              <w:rPr>
                <w:rFonts w:eastAsia="Times New Roman" w:cstheme="minorHAnsi"/>
                <w:sz w:val="22"/>
                <w:szCs w:val="22"/>
              </w:rPr>
              <w:t xml:space="preserve">Local guidelines updated every 2 years; review of every positive blood culture; regular teaching sessions for physicians; </w:t>
            </w:r>
            <w:proofErr w:type="spellStart"/>
            <w:r w:rsidRPr="00E71B46">
              <w:rPr>
                <w:rFonts w:eastAsia="Times New Roman" w:cstheme="minorHAnsi"/>
                <w:sz w:val="22"/>
                <w:szCs w:val="22"/>
              </w:rPr>
              <w:t>realtime</w:t>
            </w:r>
            <w:proofErr w:type="spellEnd"/>
            <w:r w:rsidRPr="00E71B46">
              <w:rPr>
                <w:rFonts w:eastAsia="Times New Roman" w:cstheme="minorHAnsi"/>
                <w:sz w:val="22"/>
                <w:szCs w:val="22"/>
              </w:rPr>
              <w:t xml:space="preserve"> review of antibiotic prescriptions during infectious disease </w:t>
            </w:r>
            <w:proofErr w:type="gramStart"/>
            <w:r w:rsidRPr="00E71B46">
              <w:rPr>
                <w:rFonts w:eastAsia="Times New Roman" w:cstheme="minorHAnsi"/>
                <w:sz w:val="22"/>
                <w:szCs w:val="22"/>
              </w:rPr>
              <w:t>specialists</w:t>
            </w:r>
            <w:proofErr w:type="gramEnd"/>
            <w:r w:rsidRPr="00E71B46">
              <w:rPr>
                <w:rFonts w:eastAsia="Times New Roman" w:cstheme="minorHAnsi"/>
                <w:sz w:val="22"/>
                <w:szCs w:val="22"/>
              </w:rPr>
              <w:t xml:space="preserve"> rounds, once per week in Lugano and in selected wards in </w:t>
            </w:r>
            <w:proofErr w:type="spellStart"/>
            <w:r w:rsidRPr="00E71B46">
              <w:rPr>
                <w:rFonts w:eastAsia="Times New Roman" w:cstheme="minorHAnsi"/>
                <w:sz w:val="22"/>
                <w:szCs w:val="22"/>
              </w:rPr>
              <w:t>Bellinzona</w:t>
            </w:r>
            <w:proofErr w:type="spellEnd"/>
            <w:r w:rsidRPr="00E71B46">
              <w:rPr>
                <w:rFonts w:eastAsia="Times New Roman" w:cstheme="minorHAnsi"/>
                <w:sz w:val="22"/>
                <w:szCs w:val="22"/>
              </w:rPr>
              <w:t>; and advice on therapeutic drug monitoring on demand in Lugano</w:t>
            </w:r>
          </w:p>
        </w:tc>
      </w:tr>
    </w:tbl>
    <w:p w14:paraId="61B74862" w14:textId="10850881" w:rsidR="00D31CD7" w:rsidRPr="00E71B46" w:rsidRDefault="00D31CD7" w:rsidP="00D31CD7">
      <w:pPr>
        <w:jc w:val="both"/>
        <w:rPr>
          <w:rFonts w:cstheme="minorHAnsi"/>
          <w:bCs/>
          <w:sz w:val="22"/>
          <w:szCs w:val="22"/>
          <w:lang w:eastAsia="en-GB"/>
        </w:rPr>
      </w:pPr>
      <w:r w:rsidRPr="00381BFA">
        <w:rPr>
          <w:rFonts w:cstheme="minorHAnsi"/>
          <w:bCs/>
          <w:sz w:val="22"/>
          <w:szCs w:val="22"/>
          <w:lang w:eastAsia="en-GB"/>
        </w:rPr>
        <w:t>EHR</w:t>
      </w:r>
      <w:r w:rsidR="00E71B46">
        <w:rPr>
          <w:rFonts w:cstheme="minorHAnsi"/>
          <w:bCs/>
          <w:sz w:val="22"/>
          <w:szCs w:val="22"/>
          <w:lang w:eastAsia="en-GB"/>
        </w:rPr>
        <w:t>=</w:t>
      </w:r>
      <w:r w:rsidRPr="00381BFA">
        <w:rPr>
          <w:rFonts w:cstheme="minorHAnsi"/>
          <w:bCs/>
          <w:sz w:val="22"/>
          <w:szCs w:val="22"/>
          <w:lang w:eastAsia="en-GB"/>
        </w:rPr>
        <w:t>electronic health record</w:t>
      </w:r>
      <w:r w:rsidR="00E71B46">
        <w:rPr>
          <w:rFonts w:cstheme="minorHAnsi"/>
          <w:bCs/>
          <w:sz w:val="22"/>
          <w:szCs w:val="22"/>
          <w:lang w:eastAsia="en-GB"/>
        </w:rPr>
        <w:t xml:space="preserve">. </w:t>
      </w:r>
      <w:r w:rsidRPr="00381BFA">
        <w:rPr>
          <w:rFonts w:cstheme="minorHAnsi"/>
          <w:bCs/>
          <w:sz w:val="22"/>
          <w:szCs w:val="22"/>
          <w:lang w:eastAsia="en-GB"/>
        </w:rPr>
        <w:t>ICU</w:t>
      </w:r>
      <w:r w:rsidR="00E71B46">
        <w:rPr>
          <w:rFonts w:cstheme="minorHAnsi"/>
          <w:bCs/>
          <w:sz w:val="22"/>
          <w:szCs w:val="22"/>
          <w:lang w:eastAsia="en-GB"/>
        </w:rPr>
        <w:t>=</w:t>
      </w:r>
      <w:r w:rsidRPr="00381BFA">
        <w:rPr>
          <w:rFonts w:cstheme="minorHAnsi"/>
          <w:bCs/>
          <w:sz w:val="22"/>
          <w:szCs w:val="22"/>
          <w:lang w:eastAsia="en-GB"/>
        </w:rPr>
        <w:t>intensive care units</w:t>
      </w:r>
      <w:r w:rsidR="00E71B46">
        <w:rPr>
          <w:rFonts w:cstheme="minorHAnsi"/>
          <w:bCs/>
          <w:sz w:val="22"/>
          <w:szCs w:val="22"/>
          <w:lang w:eastAsia="en-GB"/>
        </w:rPr>
        <w:t xml:space="preserve">. </w:t>
      </w:r>
      <w:r w:rsidRPr="00381BFA">
        <w:rPr>
          <w:rFonts w:cstheme="minorHAnsi"/>
          <w:bCs/>
          <w:sz w:val="22"/>
          <w:szCs w:val="22"/>
          <w:lang w:eastAsia="en-GB"/>
        </w:rPr>
        <w:t>HSCT</w:t>
      </w:r>
      <w:r w:rsidR="00E71B46">
        <w:rPr>
          <w:rFonts w:cstheme="minorHAnsi"/>
          <w:bCs/>
          <w:sz w:val="22"/>
          <w:szCs w:val="22"/>
          <w:lang w:eastAsia="en-GB"/>
        </w:rPr>
        <w:t>=</w:t>
      </w:r>
      <w:r w:rsidRPr="00381BFA">
        <w:rPr>
          <w:rFonts w:cstheme="minorHAnsi"/>
          <w:bCs/>
          <w:sz w:val="22"/>
          <w:szCs w:val="22"/>
          <w:lang w:eastAsia="en-GB"/>
        </w:rPr>
        <w:t>hematopoietic stem cell transplantation</w:t>
      </w:r>
      <w:r w:rsidR="00E71B46">
        <w:rPr>
          <w:rFonts w:cstheme="minorHAnsi"/>
          <w:bCs/>
          <w:sz w:val="22"/>
          <w:szCs w:val="22"/>
          <w:lang w:eastAsia="en-GB"/>
        </w:rPr>
        <w:t xml:space="preserve">. </w:t>
      </w:r>
      <w:r w:rsidRPr="00381BFA">
        <w:rPr>
          <w:rFonts w:cstheme="minorHAnsi"/>
          <w:bCs/>
          <w:sz w:val="22"/>
          <w:szCs w:val="22"/>
          <w:lang w:eastAsia="en-GB"/>
        </w:rPr>
        <w:t>SOT</w:t>
      </w:r>
      <w:r w:rsidR="00E71B46">
        <w:rPr>
          <w:rFonts w:cstheme="minorHAnsi"/>
          <w:bCs/>
          <w:sz w:val="22"/>
          <w:szCs w:val="22"/>
          <w:lang w:eastAsia="en-GB"/>
        </w:rPr>
        <w:t>=</w:t>
      </w:r>
      <w:r w:rsidRPr="00381BFA">
        <w:rPr>
          <w:rFonts w:cstheme="minorHAnsi"/>
          <w:bCs/>
          <w:sz w:val="22"/>
          <w:szCs w:val="22"/>
          <w:lang w:eastAsia="en-GB"/>
        </w:rPr>
        <w:t>solid organ transplantation.</w:t>
      </w:r>
    </w:p>
    <w:p w14:paraId="5046D6E3" w14:textId="4BEE41C2" w:rsidR="001E0BDA" w:rsidRPr="00381BFA" w:rsidRDefault="001E0BDA">
      <w:pPr>
        <w:spacing w:after="160" w:line="259" w:lineRule="auto"/>
        <w:rPr>
          <w:rFonts w:cstheme="minorHAnsi"/>
          <w:sz w:val="22"/>
          <w:szCs w:val="22"/>
        </w:rPr>
      </w:pPr>
      <w:r w:rsidRPr="00381BFA">
        <w:rPr>
          <w:rFonts w:cstheme="minorHAnsi"/>
          <w:sz w:val="22"/>
          <w:szCs w:val="22"/>
        </w:rPr>
        <w:br w:type="page"/>
      </w:r>
    </w:p>
    <w:p w14:paraId="0E5D8CC4" w14:textId="77777777" w:rsidR="00D31CD7" w:rsidRPr="00381BFA" w:rsidRDefault="00D31CD7" w:rsidP="00D31CD7">
      <w:pPr>
        <w:rPr>
          <w:rFonts w:cstheme="minorHAnsi"/>
          <w:sz w:val="22"/>
          <w:szCs w:val="22"/>
        </w:rPr>
      </w:pPr>
    </w:p>
    <w:p w14:paraId="48AEAD3D" w14:textId="62C0A010" w:rsidR="00D31CD7" w:rsidRPr="00381BFA" w:rsidRDefault="00CC6FF8" w:rsidP="00D31CD7">
      <w:pPr>
        <w:pStyle w:val="NoSpacing"/>
        <w:rPr>
          <w:rFonts w:cstheme="minorHAnsi"/>
          <w:b/>
          <w:sz w:val="22"/>
          <w:szCs w:val="22"/>
          <w:lang w:eastAsia="en-GB"/>
        </w:rPr>
      </w:pPr>
      <w:r w:rsidRPr="00381BFA">
        <w:rPr>
          <w:rFonts w:cstheme="minorHAnsi"/>
          <w:b/>
          <w:sz w:val="22"/>
          <w:szCs w:val="22"/>
          <w:lang w:eastAsia="en-GB"/>
        </w:rPr>
        <w:t>Table 2</w:t>
      </w:r>
      <w:r w:rsidR="00D31CD7" w:rsidRPr="00381BFA">
        <w:rPr>
          <w:rFonts w:cstheme="minorHAnsi"/>
          <w:b/>
          <w:sz w:val="22"/>
          <w:szCs w:val="22"/>
          <w:lang w:eastAsia="en-GB"/>
        </w:rPr>
        <w:t xml:space="preserve">. </w:t>
      </w:r>
      <w:r w:rsidR="00D31CD7" w:rsidRPr="00381BFA">
        <w:rPr>
          <w:rFonts w:eastAsia="Times New Roman" w:cstheme="minorHAnsi"/>
          <w:b/>
          <w:sz w:val="22"/>
          <w:szCs w:val="22"/>
        </w:rPr>
        <w:t>Baseline characteristics of the study participants (all admissions to a participating ward, regardless if they received antibiotics during their stay in the ward)</w:t>
      </w:r>
    </w:p>
    <w:p w14:paraId="7038D0C7" w14:textId="77777777" w:rsidR="00D31CD7" w:rsidRPr="00381BFA" w:rsidRDefault="00D31CD7" w:rsidP="00D31CD7">
      <w:pPr>
        <w:pStyle w:val="NoSpacing"/>
        <w:rPr>
          <w:rFonts w:cstheme="minorHAnsi"/>
          <w:sz w:val="22"/>
          <w:szCs w:val="22"/>
          <w:lang w:eastAsia="en-GB"/>
        </w:rPr>
      </w:pPr>
    </w:p>
    <w:tbl>
      <w:tblPr>
        <w:tblStyle w:val="GridTable1Light"/>
        <w:tblW w:w="9918" w:type="dxa"/>
        <w:tblLook w:val="0420" w:firstRow="1" w:lastRow="0" w:firstColumn="0" w:lastColumn="0" w:noHBand="0" w:noVBand="1"/>
      </w:tblPr>
      <w:tblGrid>
        <w:gridCol w:w="4106"/>
        <w:gridCol w:w="1701"/>
        <w:gridCol w:w="1843"/>
        <w:gridCol w:w="2268"/>
      </w:tblGrid>
      <w:tr w:rsidR="00D31CD7" w:rsidRPr="00381BFA" w14:paraId="683C957E" w14:textId="77777777" w:rsidTr="00DA1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tcW w:w="4106" w:type="dxa"/>
            <w:hideMark/>
          </w:tcPr>
          <w:p w14:paraId="4EAE5768" w14:textId="77777777" w:rsidR="00D31CD7" w:rsidRPr="00381BFA" w:rsidRDefault="00D31CD7" w:rsidP="00DA1616">
            <w:pPr>
              <w:rPr>
                <w:rFonts w:cstheme="minorHAnsi"/>
                <w:b w:val="0"/>
                <w:bCs w:val="0"/>
                <w:sz w:val="22"/>
                <w:szCs w:val="22"/>
                <w:lang w:val="en-CA" w:eastAsia="en-GB"/>
              </w:rPr>
            </w:pPr>
          </w:p>
        </w:tc>
        <w:tc>
          <w:tcPr>
            <w:tcW w:w="1701" w:type="dxa"/>
            <w:hideMark/>
          </w:tcPr>
          <w:p w14:paraId="115C0707" w14:textId="77777777" w:rsidR="00D31CD7" w:rsidRPr="00381BFA" w:rsidRDefault="00D31CD7" w:rsidP="00DA1616">
            <w:pPr>
              <w:jc w:val="center"/>
              <w:rPr>
                <w:rFonts w:cstheme="minorHAnsi"/>
                <w:b w:val="0"/>
                <w:bCs w:val="0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Control</w:t>
            </w:r>
          </w:p>
          <w:p w14:paraId="12864DA5" w14:textId="5AA3E83F" w:rsidR="00D31CD7" w:rsidRPr="00381BFA" w:rsidRDefault="00D31CD7" w:rsidP="00DA1616">
            <w:pPr>
              <w:jc w:val="center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(N=</w:t>
            </w:r>
            <w:r w:rsidRPr="00381BFA">
              <w:rPr>
                <w:rFonts w:cstheme="minorHAnsi"/>
                <w:sz w:val="22"/>
                <w:szCs w:val="22"/>
              </w:rPr>
              <w:t xml:space="preserve"> 9673 </w:t>
            </w:r>
          </w:p>
          <w:p w14:paraId="455D6BF6" w14:textId="77777777" w:rsidR="00D31CD7" w:rsidRPr="00381BFA" w:rsidRDefault="00D31CD7" w:rsidP="00DA1616">
            <w:pPr>
              <w:jc w:val="center"/>
              <w:rPr>
                <w:rFonts w:cstheme="minorHAnsi"/>
                <w:b w:val="0"/>
                <w:bCs w:val="0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in 12 clusters</w:t>
            </w: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)</w:t>
            </w:r>
          </w:p>
        </w:tc>
        <w:tc>
          <w:tcPr>
            <w:tcW w:w="1843" w:type="dxa"/>
            <w:hideMark/>
          </w:tcPr>
          <w:p w14:paraId="2C039EF9" w14:textId="77777777" w:rsidR="00D31CD7" w:rsidRPr="00381BFA" w:rsidRDefault="00D31CD7" w:rsidP="00DA1616">
            <w:pPr>
              <w:jc w:val="center"/>
              <w:rPr>
                <w:rFonts w:cstheme="minorHAnsi"/>
                <w:b w:val="0"/>
                <w:bCs w:val="0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COMPASS</w:t>
            </w:r>
          </w:p>
          <w:p w14:paraId="21F691CC" w14:textId="5D11993E" w:rsidR="00D31CD7" w:rsidRPr="00381BFA" w:rsidRDefault="00D31CD7" w:rsidP="00DA1616">
            <w:pPr>
              <w:jc w:val="center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(N=</w:t>
            </w:r>
            <w:r w:rsidRPr="00381BFA">
              <w:rPr>
                <w:rFonts w:cstheme="minorHAnsi"/>
                <w:sz w:val="22"/>
                <w:szCs w:val="22"/>
              </w:rPr>
              <w:t xml:space="preserve"> 11384 </w:t>
            </w:r>
          </w:p>
          <w:p w14:paraId="0B4402B3" w14:textId="77777777" w:rsidR="00D31CD7" w:rsidRPr="00381BFA" w:rsidRDefault="00D31CD7" w:rsidP="00DA1616">
            <w:pPr>
              <w:jc w:val="center"/>
              <w:rPr>
                <w:rFonts w:cstheme="minorHAnsi"/>
                <w:b w:val="0"/>
                <w:bCs w:val="0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in 12 clusters</w:t>
            </w: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)</w:t>
            </w:r>
          </w:p>
        </w:tc>
        <w:tc>
          <w:tcPr>
            <w:tcW w:w="2268" w:type="dxa"/>
            <w:hideMark/>
          </w:tcPr>
          <w:p w14:paraId="4B283A5C" w14:textId="77777777" w:rsidR="00D31CD7" w:rsidRPr="00381BFA" w:rsidRDefault="00D31CD7" w:rsidP="00DA1616">
            <w:pPr>
              <w:jc w:val="center"/>
              <w:rPr>
                <w:rFonts w:cstheme="minorHAnsi"/>
                <w:b w:val="0"/>
                <w:bCs w:val="0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Total</w:t>
            </w:r>
          </w:p>
          <w:p w14:paraId="6153B123" w14:textId="0730CFFF" w:rsidR="00D31CD7" w:rsidRPr="00381BFA" w:rsidRDefault="00D31CD7" w:rsidP="00DA1616">
            <w:pPr>
              <w:jc w:val="center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(N=</w:t>
            </w:r>
            <w:r w:rsidRPr="00381BFA">
              <w:rPr>
                <w:rFonts w:cstheme="minorHAnsi"/>
                <w:sz w:val="22"/>
                <w:szCs w:val="22"/>
              </w:rPr>
              <w:t xml:space="preserve"> 21057 </w:t>
            </w:r>
          </w:p>
          <w:p w14:paraId="62BF841F" w14:textId="77777777" w:rsidR="00D31CD7" w:rsidRPr="00381BFA" w:rsidRDefault="00D31CD7" w:rsidP="00DA1616">
            <w:pPr>
              <w:jc w:val="center"/>
              <w:rPr>
                <w:rFonts w:cstheme="minorHAnsi"/>
                <w:b w:val="0"/>
                <w:bCs w:val="0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in 24 clusters</w:t>
            </w: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)</w:t>
            </w:r>
          </w:p>
        </w:tc>
      </w:tr>
      <w:tr w:rsidR="00D31CD7" w:rsidRPr="00381BFA" w14:paraId="66DF9221" w14:textId="77777777" w:rsidTr="00DA1616">
        <w:trPr>
          <w:trHeight w:val="217"/>
        </w:trPr>
        <w:tc>
          <w:tcPr>
            <w:tcW w:w="4106" w:type="dxa"/>
            <w:hideMark/>
          </w:tcPr>
          <w:p w14:paraId="773FE2C1" w14:textId="7A804B4F" w:rsidR="00D31CD7" w:rsidRPr="00E71B46" w:rsidRDefault="00D31CD7" w:rsidP="00DA1616">
            <w:pPr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E71B46">
              <w:rPr>
                <w:rFonts w:cstheme="minorHAnsi"/>
                <w:sz w:val="22"/>
                <w:szCs w:val="22"/>
                <w:lang w:val="en-CA" w:eastAsia="en-GB"/>
              </w:rPr>
              <w:t>Age</w:t>
            </w:r>
            <w:r w:rsidR="00E71B46" w:rsidRPr="00E71B46">
              <w:rPr>
                <w:rFonts w:cstheme="minorHAnsi"/>
                <w:sz w:val="22"/>
                <w:szCs w:val="22"/>
                <w:lang w:val="en-CA" w:eastAsia="en-GB"/>
              </w:rPr>
              <w:t xml:space="preserve">, </w:t>
            </w:r>
            <w:r w:rsidRPr="00E71B46">
              <w:rPr>
                <w:rFonts w:cstheme="minorHAnsi"/>
                <w:sz w:val="22"/>
                <w:szCs w:val="22"/>
                <w:lang w:val="en-CA" w:eastAsia="en-GB"/>
              </w:rPr>
              <w:t>years</w:t>
            </w:r>
          </w:p>
        </w:tc>
        <w:tc>
          <w:tcPr>
            <w:tcW w:w="1701" w:type="dxa"/>
            <w:hideMark/>
          </w:tcPr>
          <w:p w14:paraId="68EAFA1A" w14:textId="77777777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76</w:t>
            </w:r>
            <w:r w:rsidRPr="00381BFA">
              <w:rPr>
                <w:rFonts w:cstheme="minorHAnsi"/>
                <w:bCs/>
                <w:sz w:val="22"/>
                <w:szCs w:val="22"/>
                <w:lang w:val="en-CA" w:eastAsia="en-GB"/>
              </w:rPr>
              <w:t xml:space="preserve"> (63-85)</w:t>
            </w:r>
          </w:p>
        </w:tc>
        <w:tc>
          <w:tcPr>
            <w:tcW w:w="1843" w:type="dxa"/>
            <w:hideMark/>
          </w:tcPr>
          <w:p w14:paraId="1989982E" w14:textId="77777777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bCs/>
                <w:sz w:val="22"/>
                <w:szCs w:val="22"/>
                <w:lang w:val="en-CA" w:eastAsia="en-GB"/>
              </w:rPr>
              <w:t>75 (61-84)</w:t>
            </w:r>
          </w:p>
        </w:tc>
        <w:tc>
          <w:tcPr>
            <w:tcW w:w="2268" w:type="dxa"/>
            <w:hideMark/>
          </w:tcPr>
          <w:p w14:paraId="4E9FE34B" w14:textId="77777777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bCs/>
                <w:sz w:val="22"/>
                <w:szCs w:val="22"/>
                <w:lang w:val="en-CA" w:eastAsia="en-GB"/>
              </w:rPr>
              <w:t>76 (62-85)</w:t>
            </w:r>
          </w:p>
        </w:tc>
      </w:tr>
      <w:tr w:rsidR="00D31CD7" w:rsidRPr="00381BFA" w14:paraId="3530C452" w14:textId="77777777" w:rsidTr="00DA1616">
        <w:trPr>
          <w:trHeight w:val="195"/>
        </w:trPr>
        <w:tc>
          <w:tcPr>
            <w:tcW w:w="4106" w:type="dxa"/>
            <w:hideMark/>
          </w:tcPr>
          <w:p w14:paraId="29F5ECAF" w14:textId="095B0EAD" w:rsidR="00D31CD7" w:rsidRPr="00E71B46" w:rsidRDefault="00D31CD7" w:rsidP="00DA1616">
            <w:pPr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E71B46">
              <w:rPr>
                <w:rFonts w:cstheme="minorHAnsi"/>
                <w:sz w:val="22"/>
                <w:szCs w:val="22"/>
                <w:lang w:val="en-CA" w:eastAsia="en-GB"/>
              </w:rPr>
              <w:t>Gender</w:t>
            </w:r>
            <w:r w:rsidR="00E71B46" w:rsidRPr="00E71B46">
              <w:rPr>
                <w:rFonts w:cstheme="minorHAnsi"/>
                <w:sz w:val="22"/>
                <w:szCs w:val="22"/>
                <w:lang w:val="en-CA" w:eastAsia="en-GB"/>
              </w:rPr>
              <w:t xml:space="preserve">, </w:t>
            </w:r>
            <w:r w:rsidRPr="00E71B46">
              <w:rPr>
                <w:rFonts w:cstheme="minorHAnsi"/>
                <w:sz w:val="22"/>
                <w:szCs w:val="22"/>
                <w:lang w:val="en-CA" w:eastAsia="en-GB"/>
              </w:rPr>
              <w:t>Female</w:t>
            </w:r>
          </w:p>
        </w:tc>
        <w:tc>
          <w:tcPr>
            <w:tcW w:w="1701" w:type="dxa"/>
            <w:hideMark/>
          </w:tcPr>
          <w:p w14:paraId="5A85B03E" w14:textId="67999C57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4811 (49.8</w:t>
            </w:r>
            <w:r w:rsidR="00E71B46">
              <w:rPr>
                <w:rFonts w:cstheme="minorHAnsi"/>
                <w:sz w:val="22"/>
                <w:szCs w:val="22"/>
              </w:rPr>
              <w:t>%</w:t>
            </w:r>
            <w:r w:rsidRPr="00381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843" w:type="dxa"/>
            <w:hideMark/>
          </w:tcPr>
          <w:p w14:paraId="55C71CFA" w14:textId="0B0FAD32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5 438 (47.9</w:t>
            </w:r>
            <w:r w:rsidR="00E71B46">
              <w:rPr>
                <w:rFonts w:cstheme="minorHAnsi"/>
                <w:sz w:val="22"/>
                <w:szCs w:val="22"/>
              </w:rPr>
              <w:t>%</w:t>
            </w:r>
            <w:r w:rsidRPr="00381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hideMark/>
          </w:tcPr>
          <w:p w14:paraId="52AF9695" w14:textId="77777777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10 249 (48.7%)</w:t>
            </w:r>
          </w:p>
        </w:tc>
      </w:tr>
      <w:tr w:rsidR="00D31CD7" w:rsidRPr="00381BFA" w14:paraId="1E183A32" w14:textId="77777777" w:rsidTr="00DA1616">
        <w:trPr>
          <w:trHeight w:val="195"/>
        </w:trPr>
        <w:tc>
          <w:tcPr>
            <w:tcW w:w="4106" w:type="dxa"/>
          </w:tcPr>
          <w:p w14:paraId="2AE850BC" w14:textId="77777777" w:rsidR="00D31CD7" w:rsidRPr="00E71B46" w:rsidRDefault="00D31CD7" w:rsidP="00DA1616">
            <w:pPr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E71B46">
              <w:rPr>
                <w:rFonts w:cstheme="minorHAnsi"/>
                <w:sz w:val="22"/>
                <w:szCs w:val="22"/>
                <w:lang w:val="en-CA" w:eastAsia="en-GB"/>
              </w:rPr>
              <w:t>Comorbidities</w:t>
            </w:r>
          </w:p>
        </w:tc>
        <w:tc>
          <w:tcPr>
            <w:tcW w:w="1701" w:type="dxa"/>
          </w:tcPr>
          <w:p w14:paraId="2D6E190F" w14:textId="77777777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</w:p>
        </w:tc>
        <w:tc>
          <w:tcPr>
            <w:tcW w:w="1843" w:type="dxa"/>
          </w:tcPr>
          <w:p w14:paraId="73C42957" w14:textId="77777777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</w:p>
        </w:tc>
        <w:tc>
          <w:tcPr>
            <w:tcW w:w="2268" w:type="dxa"/>
          </w:tcPr>
          <w:p w14:paraId="4772E717" w14:textId="77777777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</w:p>
        </w:tc>
      </w:tr>
      <w:tr w:rsidR="00D31CD7" w:rsidRPr="00381BFA" w14:paraId="08463A8E" w14:textId="77777777" w:rsidTr="00DA1616">
        <w:trPr>
          <w:trHeight w:val="234"/>
        </w:trPr>
        <w:tc>
          <w:tcPr>
            <w:tcW w:w="4106" w:type="dxa"/>
            <w:hideMark/>
          </w:tcPr>
          <w:p w14:paraId="227D45AA" w14:textId="14133AD9" w:rsidR="00D31CD7" w:rsidRPr="00E71B46" w:rsidRDefault="00D31CD7" w:rsidP="00DA1616">
            <w:pPr>
              <w:ind w:left="720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E71B46">
              <w:rPr>
                <w:rFonts w:cstheme="minorHAnsi"/>
                <w:sz w:val="22"/>
                <w:szCs w:val="22"/>
                <w:lang w:val="en-CA" w:eastAsia="en-GB"/>
              </w:rPr>
              <w:t>Chronic cardiac disease</w:t>
            </w:r>
          </w:p>
        </w:tc>
        <w:tc>
          <w:tcPr>
            <w:tcW w:w="1701" w:type="dxa"/>
            <w:hideMark/>
          </w:tcPr>
          <w:p w14:paraId="3AE658C2" w14:textId="3EFAE291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2 774 (28.7</w:t>
            </w:r>
            <w:r w:rsidR="00E71B46">
              <w:rPr>
                <w:rFonts w:cstheme="minorHAnsi"/>
                <w:sz w:val="22"/>
                <w:szCs w:val="22"/>
              </w:rPr>
              <w:t>%</w:t>
            </w:r>
            <w:r w:rsidRPr="00381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843" w:type="dxa"/>
            <w:hideMark/>
          </w:tcPr>
          <w:p w14:paraId="31E7E7B0" w14:textId="4F0C148F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3 641 (32.0</w:t>
            </w:r>
            <w:r w:rsidR="00E71B46">
              <w:rPr>
                <w:rFonts w:cstheme="minorHAnsi"/>
                <w:sz w:val="22"/>
                <w:szCs w:val="22"/>
              </w:rPr>
              <w:t>%</w:t>
            </w:r>
            <w:r w:rsidRPr="00381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hideMark/>
          </w:tcPr>
          <w:p w14:paraId="28B02348" w14:textId="77777777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6 415 (30.5%)</w:t>
            </w:r>
          </w:p>
        </w:tc>
      </w:tr>
      <w:tr w:rsidR="00D31CD7" w:rsidRPr="00381BFA" w14:paraId="54AC4C97" w14:textId="77777777" w:rsidTr="00DA1616">
        <w:trPr>
          <w:trHeight w:val="151"/>
        </w:trPr>
        <w:tc>
          <w:tcPr>
            <w:tcW w:w="4106" w:type="dxa"/>
            <w:hideMark/>
          </w:tcPr>
          <w:p w14:paraId="0941124F" w14:textId="40C5632F" w:rsidR="00D31CD7" w:rsidRPr="00E71B46" w:rsidRDefault="00D31CD7" w:rsidP="00DA1616">
            <w:pPr>
              <w:ind w:left="720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E71B46">
              <w:rPr>
                <w:rFonts w:cstheme="minorHAnsi"/>
                <w:sz w:val="22"/>
                <w:szCs w:val="22"/>
                <w:lang w:val="en-CA" w:eastAsia="en-GB"/>
              </w:rPr>
              <w:t>Chronic lung disease</w:t>
            </w:r>
          </w:p>
        </w:tc>
        <w:tc>
          <w:tcPr>
            <w:tcW w:w="1701" w:type="dxa"/>
            <w:hideMark/>
          </w:tcPr>
          <w:p w14:paraId="2068276F" w14:textId="39D29FAE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2 069 (21.4</w:t>
            </w:r>
            <w:r w:rsidR="00E71B46">
              <w:rPr>
                <w:rFonts w:cstheme="minorHAnsi"/>
                <w:sz w:val="22"/>
                <w:szCs w:val="22"/>
              </w:rPr>
              <w:t>%</w:t>
            </w:r>
            <w:r w:rsidRPr="00381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843" w:type="dxa"/>
            <w:hideMark/>
          </w:tcPr>
          <w:p w14:paraId="56BD92C8" w14:textId="1D7DA2B8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2 232 (19.6</w:t>
            </w:r>
            <w:r w:rsidR="00E71B46">
              <w:rPr>
                <w:rFonts w:cstheme="minorHAnsi"/>
                <w:sz w:val="22"/>
                <w:szCs w:val="22"/>
              </w:rPr>
              <w:t>%</w:t>
            </w:r>
            <w:r w:rsidRPr="00381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hideMark/>
          </w:tcPr>
          <w:p w14:paraId="41B4EB1B" w14:textId="77777777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4 301 (20.4%)</w:t>
            </w:r>
          </w:p>
        </w:tc>
      </w:tr>
      <w:tr w:rsidR="00D31CD7" w:rsidRPr="00381BFA" w14:paraId="7AB388A8" w14:textId="77777777" w:rsidTr="00DA1616">
        <w:trPr>
          <w:trHeight w:val="129"/>
        </w:trPr>
        <w:tc>
          <w:tcPr>
            <w:tcW w:w="4106" w:type="dxa"/>
            <w:hideMark/>
          </w:tcPr>
          <w:p w14:paraId="71031844" w14:textId="57DA8B9A" w:rsidR="00D31CD7" w:rsidRPr="00E71B46" w:rsidRDefault="00D31CD7" w:rsidP="00DA1616">
            <w:pPr>
              <w:ind w:left="720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E71B46">
              <w:rPr>
                <w:rFonts w:cstheme="minorHAnsi"/>
                <w:sz w:val="22"/>
                <w:szCs w:val="22"/>
                <w:lang w:val="en-CA" w:eastAsia="en-GB"/>
              </w:rPr>
              <w:t>Diabetes</w:t>
            </w:r>
          </w:p>
        </w:tc>
        <w:tc>
          <w:tcPr>
            <w:tcW w:w="1701" w:type="dxa"/>
            <w:hideMark/>
          </w:tcPr>
          <w:p w14:paraId="1EC6D99F" w14:textId="6044A93B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1 952 (20.2</w:t>
            </w:r>
            <w:r w:rsidR="00E71B46">
              <w:rPr>
                <w:rFonts w:cstheme="minorHAnsi"/>
                <w:sz w:val="22"/>
                <w:szCs w:val="22"/>
              </w:rPr>
              <w:t>%</w:t>
            </w:r>
            <w:r w:rsidRPr="00381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843" w:type="dxa"/>
            <w:hideMark/>
          </w:tcPr>
          <w:p w14:paraId="4D977869" w14:textId="77D82E7A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2132 (18.7</w:t>
            </w:r>
            <w:r w:rsidR="00E71B46">
              <w:rPr>
                <w:rFonts w:cstheme="minorHAnsi"/>
                <w:sz w:val="22"/>
                <w:szCs w:val="22"/>
              </w:rPr>
              <w:t>%</w:t>
            </w:r>
            <w:r w:rsidRPr="00381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hideMark/>
          </w:tcPr>
          <w:p w14:paraId="46F33135" w14:textId="77777777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4 084 (19.4%)</w:t>
            </w:r>
          </w:p>
        </w:tc>
      </w:tr>
      <w:tr w:rsidR="00D31CD7" w:rsidRPr="00381BFA" w14:paraId="0F5D4C3E" w14:textId="77777777" w:rsidTr="00DA1616">
        <w:trPr>
          <w:trHeight w:val="301"/>
        </w:trPr>
        <w:tc>
          <w:tcPr>
            <w:tcW w:w="4106" w:type="dxa"/>
            <w:hideMark/>
          </w:tcPr>
          <w:p w14:paraId="548E7D08" w14:textId="762A6A89" w:rsidR="00D31CD7" w:rsidRPr="00E71B46" w:rsidRDefault="00D31CD7" w:rsidP="00DA1616">
            <w:pPr>
              <w:ind w:left="720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E71B46">
              <w:rPr>
                <w:rFonts w:cstheme="minorHAnsi"/>
                <w:sz w:val="22"/>
                <w:szCs w:val="22"/>
                <w:lang w:val="en-CA" w:eastAsia="en-GB"/>
              </w:rPr>
              <w:t>Chronic kidney disease</w:t>
            </w:r>
          </w:p>
        </w:tc>
        <w:tc>
          <w:tcPr>
            <w:tcW w:w="1701" w:type="dxa"/>
            <w:hideMark/>
          </w:tcPr>
          <w:p w14:paraId="795F7A3D" w14:textId="451D202A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1 865 (19.3</w:t>
            </w:r>
            <w:r w:rsidR="00E71B46">
              <w:rPr>
                <w:rFonts w:cstheme="minorHAnsi"/>
                <w:sz w:val="22"/>
                <w:szCs w:val="22"/>
              </w:rPr>
              <w:t>%</w:t>
            </w:r>
            <w:r w:rsidRPr="00381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843" w:type="dxa"/>
            <w:hideMark/>
          </w:tcPr>
          <w:p w14:paraId="5EE16A4C" w14:textId="3B7C0305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1 979 (17.4</w:t>
            </w:r>
            <w:r w:rsidR="00E71B46">
              <w:rPr>
                <w:rFonts w:cstheme="minorHAnsi"/>
                <w:sz w:val="22"/>
                <w:szCs w:val="22"/>
              </w:rPr>
              <w:t>%</w:t>
            </w:r>
            <w:r w:rsidRPr="00381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hideMark/>
          </w:tcPr>
          <w:p w14:paraId="08B7D46F" w14:textId="77777777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3 844 (18.3%)</w:t>
            </w:r>
          </w:p>
        </w:tc>
      </w:tr>
      <w:tr w:rsidR="00D31CD7" w:rsidRPr="00381BFA" w14:paraId="0AC355BA" w14:textId="77777777" w:rsidTr="00DA1616">
        <w:trPr>
          <w:trHeight w:val="277"/>
        </w:trPr>
        <w:tc>
          <w:tcPr>
            <w:tcW w:w="4106" w:type="dxa"/>
            <w:hideMark/>
          </w:tcPr>
          <w:p w14:paraId="0942968E" w14:textId="5AED4717" w:rsidR="00D31CD7" w:rsidRPr="00E71B46" w:rsidRDefault="00D31CD7" w:rsidP="00DA1616">
            <w:pPr>
              <w:ind w:left="720" w:right="317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E71B46">
              <w:rPr>
                <w:rFonts w:cstheme="minorHAnsi"/>
                <w:sz w:val="22"/>
                <w:szCs w:val="22"/>
                <w:lang w:val="en-CA" w:eastAsia="en-GB"/>
              </w:rPr>
              <w:t>Neoplasia</w:t>
            </w:r>
          </w:p>
        </w:tc>
        <w:tc>
          <w:tcPr>
            <w:tcW w:w="1701" w:type="dxa"/>
            <w:hideMark/>
          </w:tcPr>
          <w:p w14:paraId="5A96899F" w14:textId="0967BC09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390 (4.0</w:t>
            </w:r>
            <w:r w:rsidR="00E71B46">
              <w:rPr>
                <w:rFonts w:cstheme="minorHAnsi"/>
                <w:sz w:val="22"/>
                <w:szCs w:val="22"/>
              </w:rPr>
              <w:t>%</w:t>
            </w:r>
            <w:r w:rsidRPr="00381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843" w:type="dxa"/>
            <w:hideMark/>
          </w:tcPr>
          <w:p w14:paraId="5C2A6FE7" w14:textId="1F8CA4AB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542 (4.8</w:t>
            </w:r>
            <w:r w:rsidR="00E71B46">
              <w:rPr>
                <w:rFonts w:cstheme="minorHAnsi"/>
                <w:sz w:val="22"/>
                <w:szCs w:val="22"/>
              </w:rPr>
              <w:t>%</w:t>
            </w:r>
            <w:r w:rsidRPr="00381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hideMark/>
          </w:tcPr>
          <w:p w14:paraId="6313D445" w14:textId="77777777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932 (4.4%)</w:t>
            </w:r>
          </w:p>
        </w:tc>
      </w:tr>
      <w:tr w:rsidR="00D31CD7" w:rsidRPr="00381BFA" w14:paraId="6F07411A" w14:textId="77777777" w:rsidTr="00DA1616">
        <w:trPr>
          <w:trHeight w:val="252"/>
        </w:trPr>
        <w:tc>
          <w:tcPr>
            <w:tcW w:w="4106" w:type="dxa"/>
            <w:hideMark/>
          </w:tcPr>
          <w:p w14:paraId="02BC8150" w14:textId="0E21115A" w:rsidR="00D31CD7" w:rsidRPr="00E71B46" w:rsidRDefault="00D31CD7" w:rsidP="00DA1616">
            <w:pPr>
              <w:ind w:left="720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E71B46">
              <w:rPr>
                <w:rFonts w:cstheme="minorHAnsi"/>
                <w:sz w:val="22"/>
                <w:szCs w:val="22"/>
                <w:lang w:val="en-CA" w:eastAsia="en-GB"/>
              </w:rPr>
              <w:t>Chronic liver disease</w:t>
            </w:r>
          </w:p>
        </w:tc>
        <w:tc>
          <w:tcPr>
            <w:tcW w:w="1701" w:type="dxa"/>
            <w:hideMark/>
          </w:tcPr>
          <w:p w14:paraId="14B98B25" w14:textId="27B8B48E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272 (2.8</w:t>
            </w:r>
            <w:r w:rsidR="00E71B46">
              <w:rPr>
                <w:rFonts w:cstheme="minorHAnsi"/>
                <w:sz w:val="22"/>
                <w:szCs w:val="22"/>
              </w:rPr>
              <w:t>%</w:t>
            </w:r>
            <w:r w:rsidRPr="00381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843" w:type="dxa"/>
            <w:hideMark/>
          </w:tcPr>
          <w:p w14:paraId="2D1BBCF2" w14:textId="71960364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292 (2.6</w:t>
            </w:r>
            <w:r w:rsidR="00E71B46">
              <w:rPr>
                <w:rFonts w:cstheme="minorHAnsi"/>
                <w:sz w:val="22"/>
                <w:szCs w:val="22"/>
              </w:rPr>
              <w:t>%</w:t>
            </w:r>
            <w:r w:rsidRPr="00381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hideMark/>
          </w:tcPr>
          <w:p w14:paraId="1C2C6ABB" w14:textId="77777777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564 (2.7%)</w:t>
            </w:r>
          </w:p>
        </w:tc>
      </w:tr>
      <w:tr w:rsidR="00D31CD7" w:rsidRPr="00381BFA" w14:paraId="06074E40" w14:textId="77777777" w:rsidTr="00DA1616">
        <w:trPr>
          <w:trHeight w:val="89"/>
        </w:trPr>
        <w:tc>
          <w:tcPr>
            <w:tcW w:w="4106" w:type="dxa"/>
            <w:hideMark/>
          </w:tcPr>
          <w:p w14:paraId="045972FE" w14:textId="4E73A7D7" w:rsidR="00D31CD7" w:rsidRPr="00E71B46" w:rsidRDefault="00D31CD7" w:rsidP="00DA1616">
            <w:pPr>
              <w:ind w:left="720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E71B46">
              <w:rPr>
                <w:rFonts w:cstheme="minorHAnsi"/>
                <w:sz w:val="22"/>
                <w:szCs w:val="22"/>
                <w:lang w:val="en-CA" w:eastAsia="en-GB"/>
              </w:rPr>
              <w:t>Immunosuppression</w:t>
            </w:r>
          </w:p>
        </w:tc>
        <w:tc>
          <w:tcPr>
            <w:tcW w:w="1701" w:type="dxa"/>
            <w:hideMark/>
          </w:tcPr>
          <w:p w14:paraId="769D2727" w14:textId="73F37B75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146 (1.5</w:t>
            </w:r>
            <w:r w:rsidR="00E71B46">
              <w:rPr>
                <w:rFonts w:cstheme="minorHAnsi"/>
                <w:sz w:val="22"/>
                <w:szCs w:val="22"/>
              </w:rPr>
              <w:t>%</w:t>
            </w:r>
            <w:r w:rsidRPr="00381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843" w:type="dxa"/>
            <w:hideMark/>
          </w:tcPr>
          <w:p w14:paraId="05F3FBCE" w14:textId="230D1A47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161 (1.4</w:t>
            </w:r>
            <w:r w:rsidR="00E71B46">
              <w:rPr>
                <w:rFonts w:cstheme="minorHAnsi"/>
                <w:sz w:val="22"/>
                <w:szCs w:val="22"/>
              </w:rPr>
              <w:t>%</w:t>
            </w:r>
            <w:r w:rsidRPr="00381BF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hideMark/>
          </w:tcPr>
          <w:p w14:paraId="7C0FD264" w14:textId="77777777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</w:rPr>
              <w:t>307 (1.5%)</w:t>
            </w:r>
          </w:p>
        </w:tc>
      </w:tr>
      <w:tr w:rsidR="00D31CD7" w:rsidRPr="00381BFA" w14:paraId="70BABB02" w14:textId="77777777" w:rsidTr="00DA1616">
        <w:trPr>
          <w:trHeight w:val="194"/>
        </w:trPr>
        <w:tc>
          <w:tcPr>
            <w:tcW w:w="4106" w:type="dxa"/>
            <w:hideMark/>
          </w:tcPr>
          <w:p w14:paraId="6151B3E8" w14:textId="203C28ED" w:rsidR="00D31CD7" w:rsidRPr="00E71B46" w:rsidRDefault="00D31CD7" w:rsidP="00DA1616">
            <w:pPr>
              <w:ind w:left="720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E71B46">
              <w:rPr>
                <w:rFonts w:cstheme="minorHAnsi"/>
                <w:sz w:val="22"/>
                <w:szCs w:val="22"/>
                <w:lang w:val="en-CA" w:eastAsia="en-GB"/>
              </w:rPr>
              <w:t>HIV/AIDS</w:t>
            </w:r>
          </w:p>
        </w:tc>
        <w:tc>
          <w:tcPr>
            <w:tcW w:w="1701" w:type="dxa"/>
            <w:hideMark/>
          </w:tcPr>
          <w:p w14:paraId="166FB023" w14:textId="5DA99D80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bCs/>
                <w:sz w:val="22"/>
                <w:szCs w:val="22"/>
                <w:lang w:val="en-CA" w:eastAsia="en-GB"/>
              </w:rPr>
              <w:t>2 (</w:t>
            </w:r>
            <w:r w:rsidR="00E71B46">
              <w:rPr>
                <w:rFonts w:cstheme="minorHAnsi"/>
                <w:bCs/>
                <w:sz w:val="22"/>
                <w:szCs w:val="22"/>
                <w:lang w:val="en-CA" w:eastAsia="en-GB"/>
              </w:rPr>
              <w:t>&lt;</w:t>
            </w:r>
            <w:r w:rsidRPr="00381BFA">
              <w:rPr>
                <w:rFonts w:cstheme="minorHAnsi"/>
                <w:bCs/>
                <w:sz w:val="22"/>
                <w:szCs w:val="22"/>
                <w:lang w:val="en-CA" w:eastAsia="en-GB"/>
              </w:rPr>
              <w:t>0.</w:t>
            </w:r>
            <w:r w:rsidR="00E71B46">
              <w:rPr>
                <w:rFonts w:cstheme="minorHAnsi"/>
                <w:bCs/>
                <w:sz w:val="22"/>
                <w:szCs w:val="22"/>
                <w:lang w:val="en-CA" w:eastAsia="en-GB"/>
              </w:rPr>
              <w:t>1%</w:t>
            </w:r>
            <w:r w:rsidRPr="00381BFA">
              <w:rPr>
                <w:rFonts w:cstheme="minorHAnsi"/>
                <w:bCs/>
                <w:sz w:val="22"/>
                <w:szCs w:val="22"/>
                <w:lang w:val="en-CA" w:eastAsia="en-GB"/>
              </w:rPr>
              <w:t>)</w:t>
            </w:r>
          </w:p>
        </w:tc>
        <w:tc>
          <w:tcPr>
            <w:tcW w:w="1843" w:type="dxa"/>
            <w:hideMark/>
          </w:tcPr>
          <w:p w14:paraId="55C4F4EC" w14:textId="48B5CE83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bCs/>
                <w:sz w:val="22"/>
                <w:szCs w:val="22"/>
                <w:lang w:val="en-CA" w:eastAsia="en-GB"/>
              </w:rPr>
              <w:t>20 (0.2</w:t>
            </w:r>
            <w:r w:rsidR="00E71B46">
              <w:rPr>
                <w:rFonts w:cstheme="minorHAnsi"/>
                <w:bCs/>
                <w:sz w:val="22"/>
                <w:szCs w:val="22"/>
                <w:lang w:val="en-CA" w:eastAsia="en-GB"/>
              </w:rPr>
              <w:t>%</w:t>
            </w:r>
            <w:r w:rsidRPr="00381BFA">
              <w:rPr>
                <w:rFonts w:cstheme="minorHAnsi"/>
                <w:bCs/>
                <w:sz w:val="22"/>
                <w:szCs w:val="22"/>
                <w:lang w:val="en-CA" w:eastAsia="en-GB"/>
              </w:rPr>
              <w:t>)</w:t>
            </w:r>
          </w:p>
        </w:tc>
        <w:tc>
          <w:tcPr>
            <w:tcW w:w="2268" w:type="dxa"/>
            <w:hideMark/>
          </w:tcPr>
          <w:p w14:paraId="7FF4E323" w14:textId="77777777" w:rsidR="00D31CD7" w:rsidRPr="00381BFA" w:rsidRDefault="00D31CD7" w:rsidP="00DA1616">
            <w:pPr>
              <w:jc w:val="center"/>
              <w:rPr>
                <w:rFonts w:cstheme="minorHAnsi"/>
                <w:bCs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bCs/>
                <w:sz w:val="22"/>
                <w:szCs w:val="22"/>
                <w:lang w:val="en-CA" w:eastAsia="en-GB"/>
              </w:rPr>
              <w:t>22 (0.1%)</w:t>
            </w:r>
          </w:p>
        </w:tc>
      </w:tr>
    </w:tbl>
    <w:p w14:paraId="0781FBAB" w14:textId="4DCC91D4" w:rsidR="00122E57" w:rsidRPr="00381BFA" w:rsidRDefault="00122E57" w:rsidP="00D31CD7">
      <w:pPr>
        <w:rPr>
          <w:rFonts w:cstheme="minorHAnsi"/>
          <w:bCs/>
          <w:sz w:val="22"/>
          <w:szCs w:val="22"/>
          <w:lang w:eastAsia="en-GB"/>
        </w:rPr>
      </w:pPr>
      <w:r w:rsidRPr="00122E57">
        <w:rPr>
          <w:rFonts w:cstheme="minorHAnsi"/>
          <w:bCs/>
          <w:sz w:val="22"/>
          <w:szCs w:val="22"/>
          <w:lang w:eastAsia="en-GB"/>
        </w:rPr>
        <w:t>Data are n (%) or median (IQR). All admissions were to a participating ward, regardless of whether they received antibiotics during their stay in the ward.</w:t>
      </w:r>
    </w:p>
    <w:p w14:paraId="4CC7E1E5" w14:textId="77777777" w:rsidR="00D31CD7" w:rsidRPr="00381BFA" w:rsidRDefault="00D31CD7" w:rsidP="00D31CD7">
      <w:pPr>
        <w:spacing w:line="480" w:lineRule="auto"/>
        <w:jc w:val="both"/>
        <w:rPr>
          <w:rFonts w:eastAsia="Times New Roman" w:cstheme="minorHAnsi"/>
          <w:sz w:val="22"/>
          <w:szCs w:val="22"/>
        </w:rPr>
      </w:pPr>
    </w:p>
    <w:p w14:paraId="2B31F8BE" w14:textId="53A38D1D" w:rsidR="00D31CD7" w:rsidRPr="00381BFA" w:rsidRDefault="00D31CD7" w:rsidP="00D31CD7">
      <w:pPr>
        <w:rPr>
          <w:rFonts w:cstheme="minorHAnsi"/>
          <w:b/>
          <w:bCs/>
          <w:sz w:val="22"/>
          <w:szCs w:val="22"/>
          <w:lang w:eastAsia="en-GB"/>
        </w:rPr>
      </w:pPr>
      <w:r w:rsidRPr="00381BFA">
        <w:rPr>
          <w:rFonts w:cstheme="minorHAnsi"/>
          <w:b/>
          <w:bCs/>
          <w:sz w:val="22"/>
          <w:szCs w:val="22"/>
          <w:lang w:eastAsia="en-GB"/>
        </w:rPr>
        <w:t xml:space="preserve">Table </w:t>
      </w:r>
      <w:r w:rsidR="00CC6FF8" w:rsidRPr="00381BFA">
        <w:rPr>
          <w:rFonts w:cstheme="minorHAnsi"/>
          <w:b/>
          <w:bCs/>
          <w:sz w:val="22"/>
          <w:szCs w:val="22"/>
          <w:lang w:eastAsia="en-GB"/>
        </w:rPr>
        <w:t>3</w:t>
      </w:r>
      <w:r w:rsidRPr="00381BFA">
        <w:rPr>
          <w:rFonts w:cstheme="minorHAnsi"/>
          <w:b/>
          <w:bCs/>
          <w:sz w:val="22"/>
          <w:szCs w:val="22"/>
          <w:lang w:eastAsia="en-GB"/>
        </w:rPr>
        <w:t>: Summary statistics for the primary outcome for the ITT population and effect of the intervention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524"/>
        <w:gridCol w:w="1417"/>
        <w:gridCol w:w="2552"/>
      </w:tblGrid>
      <w:tr w:rsidR="00D31CD7" w:rsidRPr="00381BFA" w14:paraId="03899098" w14:textId="77777777" w:rsidTr="00295D69">
        <w:trPr>
          <w:trHeight w:val="492"/>
        </w:trPr>
        <w:tc>
          <w:tcPr>
            <w:tcW w:w="5524" w:type="dxa"/>
            <w:vAlign w:val="center"/>
            <w:hideMark/>
          </w:tcPr>
          <w:p w14:paraId="37204FBD" w14:textId="77777777" w:rsidR="00D31CD7" w:rsidRPr="00381BFA" w:rsidRDefault="00D31CD7" w:rsidP="00DA1616">
            <w:pPr>
              <w:rPr>
                <w:rFonts w:cstheme="minorHAnsi"/>
                <w:sz w:val="22"/>
                <w:szCs w:val="22"/>
                <w:lang w:val="en-CA" w:eastAsia="en-GB"/>
              </w:rPr>
            </w:pPr>
          </w:p>
        </w:tc>
        <w:tc>
          <w:tcPr>
            <w:tcW w:w="1417" w:type="dxa"/>
            <w:vAlign w:val="center"/>
            <w:hideMark/>
          </w:tcPr>
          <w:p w14:paraId="6D9FE0C5" w14:textId="77777777" w:rsidR="00D31CD7" w:rsidRPr="00381BFA" w:rsidRDefault="00D31CD7" w:rsidP="00DA1616">
            <w:pPr>
              <w:jc w:val="center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fr-FR" w:eastAsia="en-GB"/>
              </w:rPr>
              <w:t>Control</w:t>
            </w:r>
          </w:p>
        </w:tc>
        <w:tc>
          <w:tcPr>
            <w:tcW w:w="2552" w:type="dxa"/>
            <w:vAlign w:val="center"/>
            <w:hideMark/>
          </w:tcPr>
          <w:p w14:paraId="297EE0FA" w14:textId="27F888E3" w:rsidR="00D31CD7" w:rsidRPr="00381BFA" w:rsidRDefault="00122E57" w:rsidP="00DA1616">
            <w:pPr>
              <w:jc w:val="center"/>
              <w:rPr>
                <w:rFonts w:cstheme="minorHAnsi"/>
                <w:sz w:val="22"/>
                <w:szCs w:val="22"/>
                <w:lang w:val="en-CA" w:eastAsia="en-GB"/>
              </w:rPr>
            </w:pPr>
            <w:proofErr w:type="spellStart"/>
            <w:r w:rsidRPr="00122E57">
              <w:rPr>
                <w:rFonts w:cstheme="minorHAnsi"/>
                <w:sz w:val="22"/>
                <w:szCs w:val="22"/>
                <w:lang w:val="fr-FR" w:eastAsia="en-GB"/>
              </w:rPr>
              <w:t>Computerised</w:t>
            </w:r>
            <w:proofErr w:type="spellEnd"/>
            <w:r w:rsidRPr="00122E57">
              <w:rPr>
                <w:rFonts w:cstheme="minorHAnsi"/>
                <w:sz w:val="22"/>
                <w:szCs w:val="22"/>
                <w:lang w:val="fr-FR" w:eastAsia="en-GB"/>
              </w:rPr>
              <w:t xml:space="preserve"> </w:t>
            </w:r>
            <w:proofErr w:type="spellStart"/>
            <w:r w:rsidRPr="00122E57">
              <w:rPr>
                <w:rFonts w:cstheme="minorHAnsi"/>
                <w:sz w:val="22"/>
                <w:szCs w:val="22"/>
                <w:lang w:val="fr-FR" w:eastAsia="en-GB"/>
              </w:rPr>
              <w:t>decision</w:t>
            </w:r>
            <w:proofErr w:type="spellEnd"/>
            <w:r w:rsidR="00AA204B">
              <w:rPr>
                <w:rFonts w:cstheme="minorHAnsi"/>
                <w:sz w:val="22"/>
                <w:szCs w:val="22"/>
                <w:lang w:val="fr-FR" w:eastAsia="en-GB"/>
              </w:rPr>
              <w:t xml:space="preserve"> </w:t>
            </w:r>
            <w:r w:rsidRPr="00122E57">
              <w:rPr>
                <w:rFonts w:cstheme="minorHAnsi"/>
                <w:sz w:val="22"/>
                <w:szCs w:val="22"/>
                <w:lang w:val="fr-FR" w:eastAsia="en-GB"/>
              </w:rPr>
              <w:t>support system</w:t>
            </w:r>
          </w:p>
        </w:tc>
      </w:tr>
      <w:tr w:rsidR="00D31CD7" w:rsidRPr="00381BFA" w14:paraId="01BAFD5E" w14:textId="77777777" w:rsidTr="00DA1616">
        <w:trPr>
          <w:trHeight w:val="271"/>
        </w:trPr>
        <w:tc>
          <w:tcPr>
            <w:tcW w:w="9493" w:type="dxa"/>
            <w:gridSpan w:val="3"/>
            <w:vAlign w:val="center"/>
          </w:tcPr>
          <w:p w14:paraId="4F7CCC6B" w14:textId="77777777" w:rsidR="00D31CD7" w:rsidRPr="00295D69" w:rsidRDefault="00D31CD7" w:rsidP="00DA1616">
            <w:pPr>
              <w:rPr>
                <w:rFonts w:cstheme="minorHAnsi"/>
                <w:b/>
                <w:bCs/>
                <w:sz w:val="22"/>
                <w:szCs w:val="22"/>
                <w:lang w:val="en-CA" w:eastAsia="en-GB"/>
              </w:rPr>
            </w:pPr>
            <w:r w:rsidRPr="00295D69">
              <w:rPr>
                <w:rFonts w:cstheme="minorHAnsi"/>
                <w:b/>
                <w:bCs/>
                <w:sz w:val="22"/>
                <w:szCs w:val="22"/>
                <w:lang w:val="en-CA" w:eastAsia="en-GB"/>
              </w:rPr>
              <w:t>DOT by admission for the entire population</w:t>
            </w:r>
          </w:p>
        </w:tc>
      </w:tr>
      <w:tr w:rsidR="00D31CD7" w:rsidRPr="00381BFA" w14:paraId="145CCEF1" w14:textId="77777777" w:rsidTr="00295D69">
        <w:trPr>
          <w:trHeight w:val="45"/>
        </w:trPr>
        <w:tc>
          <w:tcPr>
            <w:tcW w:w="5524" w:type="dxa"/>
            <w:vAlign w:val="center"/>
            <w:hideMark/>
          </w:tcPr>
          <w:p w14:paraId="7D96A01D" w14:textId="77777777" w:rsidR="00D31CD7" w:rsidRPr="00381BFA" w:rsidRDefault="00D31CD7" w:rsidP="00DA1616">
            <w:pPr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Number of observations</w:t>
            </w:r>
          </w:p>
        </w:tc>
        <w:tc>
          <w:tcPr>
            <w:tcW w:w="1417" w:type="dxa"/>
            <w:vAlign w:val="center"/>
            <w:hideMark/>
          </w:tcPr>
          <w:p w14:paraId="168975BF" w14:textId="7AAB93B8" w:rsidR="00D31CD7" w:rsidRPr="00381BFA" w:rsidRDefault="00D31CD7" w:rsidP="00DA1616">
            <w:pPr>
              <w:jc w:val="center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9673</w:t>
            </w:r>
          </w:p>
        </w:tc>
        <w:tc>
          <w:tcPr>
            <w:tcW w:w="2552" w:type="dxa"/>
            <w:vAlign w:val="center"/>
            <w:hideMark/>
          </w:tcPr>
          <w:p w14:paraId="3276D882" w14:textId="234EFCBF" w:rsidR="00D31CD7" w:rsidRPr="00381BFA" w:rsidRDefault="00D31CD7" w:rsidP="00DA1616">
            <w:pPr>
              <w:jc w:val="center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11384</w:t>
            </w:r>
          </w:p>
        </w:tc>
      </w:tr>
      <w:tr w:rsidR="00D31CD7" w:rsidRPr="00381BFA" w14:paraId="7EEE98DF" w14:textId="77777777" w:rsidTr="00295D69">
        <w:trPr>
          <w:trHeight w:val="269"/>
        </w:trPr>
        <w:tc>
          <w:tcPr>
            <w:tcW w:w="5524" w:type="dxa"/>
            <w:vAlign w:val="center"/>
            <w:hideMark/>
          </w:tcPr>
          <w:p w14:paraId="477BB39D" w14:textId="77777777" w:rsidR="00D31CD7" w:rsidRPr="00381BFA" w:rsidRDefault="00D31CD7" w:rsidP="00DA1616">
            <w:pPr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Mean (SD)</w:t>
            </w:r>
          </w:p>
        </w:tc>
        <w:tc>
          <w:tcPr>
            <w:tcW w:w="1417" w:type="dxa"/>
            <w:vAlign w:val="center"/>
            <w:hideMark/>
          </w:tcPr>
          <w:p w14:paraId="6FA6737C" w14:textId="41040F57" w:rsidR="00D31CD7" w:rsidRPr="00381BFA" w:rsidRDefault="00D31CD7" w:rsidP="00DA1616">
            <w:pPr>
              <w:jc w:val="center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3.5</w:t>
            </w:r>
            <w:r w:rsidR="003A2B87">
              <w:rPr>
                <w:rFonts w:cstheme="minorHAnsi"/>
                <w:sz w:val="22"/>
                <w:szCs w:val="22"/>
                <w:lang w:val="en-CA" w:eastAsia="en-GB"/>
              </w:rPr>
              <w:t xml:space="preserve"> (6.8)</w:t>
            </w:r>
          </w:p>
        </w:tc>
        <w:tc>
          <w:tcPr>
            <w:tcW w:w="2552" w:type="dxa"/>
            <w:vAlign w:val="center"/>
            <w:hideMark/>
          </w:tcPr>
          <w:p w14:paraId="5FA95A00" w14:textId="238FDB2D" w:rsidR="00D31CD7" w:rsidRPr="00381BFA" w:rsidRDefault="00D31CD7" w:rsidP="00DA1616">
            <w:pPr>
              <w:jc w:val="center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3.2</w:t>
            </w:r>
            <w:r w:rsidR="003A2B87">
              <w:rPr>
                <w:rFonts w:cstheme="minorHAnsi"/>
                <w:sz w:val="22"/>
                <w:szCs w:val="22"/>
                <w:lang w:val="en-CA" w:eastAsia="en-GB"/>
              </w:rPr>
              <w:t xml:space="preserve"> (6.2)</w:t>
            </w:r>
          </w:p>
        </w:tc>
      </w:tr>
      <w:tr w:rsidR="00D31CD7" w:rsidRPr="00381BFA" w14:paraId="4B0A5C6E" w14:textId="77777777" w:rsidTr="00295D69">
        <w:trPr>
          <w:trHeight w:val="287"/>
        </w:trPr>
        <w:tc>
          <w:tcPr>
            <w:tcW w:w="5524" w:type="dxa"/>
            <w:vAlign w:val="center"/>
            <w:hideMark/>
          </w:tcPr>
          <w:p w14:paraId="226BB247" w14:textId="77777777" w:rsidR="00D31CD7" w:rsidRPr="00381BFA" w:rsidRDefault="00D31CD7" w:rsidP="00DA1616">
            <w:pPr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Median (IQR)</w:t>
            </w:r>
          </w:p>
        </w:tc>
        <w:tc>
          <w:tcPr>
            <w:tcW w:w="1417" w:type="dxa"/>
            <w:vAlign w:val="center"/>
            <w:hideMark/>
          </w:tcPr>
          <w:p w14:paraId="18A30CA9" w14:textId="03E0F32F" w:rsidR="00D31CD7" w:rsidRPr="00381BFA" w:rsidRDefault="00D31CD7" w:rsidP="00DA1616">
            <w:pPr>
              <w:jc w:val="center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fr-FR" w:eastAsia="en-GB"/>
              </w:rPr>
              <w:t>0.0</w:t>
            </w:r>
            <w:r w:rsidR="003A2B87">
              <w:rPr>
                <w:rFonts w:cstheme="minorHAnsi"/>
                <w:sz w:val="22"/>
                <w:szCs w:val="22"/>
                <w:lang w:val="fr-FR" w:eastAsia="en-GB"/>
              </w:rPr>
              <w:t xml:space="preserve"> (0.0-5.0)</w:t>
            </w:r>
          </w:p>
        </w:tc>
        <w:tc>
          <w:tcPr>
            <w:tcW w:w="2552" w:type="dxa"/>
            <w:vAlign w:val="center"/>
            <w:hideMark/>
          </w:tcPr>
          <w:p w14:paraId="42297215" w14:textId="765F009C" w:rsidR="00D31CD7" w:rsidRPr="00381BFA" w:rsidRDefault="00D31CD7" w:rsidP="00DA1616">
            <w:pPr>
              <w:jc w:val="center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fr-FR" w:eastAsia="en-GB"/>
              </w:rPr>
              <w:t>0.0</w:t>
            </w:r>
            <w:r w:rsidR="003A2B87">
              <w:rPr>
                <w:rFonts w:cstheme="minorHAnsi"/>
                <w:sz w:val="22"/>
                <w:szCs w:val="22"/>
                <w:lang w:val="fr-FR" w:eastAsia="en-GB"/>
              </w:rPr>
              <w:t xml:space="preserve"> (0.0-5.0)</w:t>
            </w:r>
          </w:p>
        </w:tc>
      </w:tr>
      <w:tr w:rsidR="00D31CD7" w:rsidRPr="00381BFA" w14:paraId="058AFB1F" w14:textId="77777777" w:rsidTr="00DA1616">
        <w:trPr>
          <w:trHeight w:val="344"/>
        </w:trPr>
        <w:tc>
          <w:tcPr>
            <w:tcW w:w="9493" w:type="dxa"/>
            <w:gridSpan w:val="3"/>
            <w:vAlign w:val="center"/>
          </w:tcPr>
          <w:p w14:paraId="6788C8C4" w14:textId="77777777" w:rsidR="00D31CD7" w:rsidRPr="00295D69" w:rsidRDefault="00D31CD7" w:rsidP="00DA1616">
            <w:pPr>
              <w:rPr>
                <w:rFonts w:cstheme="minorHAnsi"/>
                <w:b/>
                <w:bCs/>
                <w:sz w:val="22"/>
                <w:szCs w:val="22"/>
                <w:lang w:val="en-CA" w:eastAsia="en-GB"/>
              </w:rPr>
            </w:pPr>
            <w:r w:rsidRPr="00295D69">
              <w:rPr>
                <w:rFonts w:cstheme="minorHAnsi"/>
                <w:b/>
                <w:bCs/>
                <w:sz w:val="22"/>
                <w:szCs w:val="22"/>
                <w:lang w:val="en-CA" w:eastAsia="en-GB"/>
              </w:rPr>
              <w:t>DOT by admission only for patients who received antibiotics</w:t>
            </w:r>
          </w:p>
        </w:tc>
      </w:tr>
      <w:tr w:rsidR="00D31CD7" w:rsidRPr="00381BFA" w14:paraId="27AF53B5" w14:textId="77777777" w:rsidTr="00295D69">
        <w:trPr>
          <w:trHeight w:val="279"/>
        </w:trPr>
        <w:tc>
          <w:tcPr>
            <w:tcW w:w="5524" w:type="dxa"/>
            <w:vAlign w:val="center"/>
            <w:hideMark/>
          </w:tcPr>
          <w:p w14:paraId="3FD087AA" w14:textId="77777777" w:rsidR="00D31CD7" w:rsidRPr="00381BFA" w:rsidRDefault="00D31CD7" w:rsidP="00DA1616">
            <w:pPr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Number of observations, n (%)</w:t>
            </w:r>
          </w:p>
        </w:tc>
        <w:tc>
          <w:tcPr>
            <w:tcW w:w="1417" w:type="dxa"/>
            <w:vAlign w:val="center"/>
            <w:hideMark/>
          </w:tcPr>
          <w:p w14:paraId="3DF14F76" w14:textId="6F898C98" w:rsidR="00D31CD7" w:rsidRPr="00381BFA" w:rsidRDefault="00D31CD7" w:rsidP="00DA1616">
            <w:pPr>
              <w:jc w:val="center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4</w:t>
            </w:r>
            <w:r w:rsidR="00295D69">
              <w:rPr>
                <w:rFonts w:cstheme="minorHAnsi"/>
                <w:sz w:val="22"/>
                <w:szCs w:val="22"/>
                <w:lang w:val="en-CA" w:eastAsia="en-GB"/>
              </w:rPr>
              <w:t> </w:t>
            </w: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142 (42.8%)</w:t>
            </w:r>
          </w:p>
        </w:tc>
        <w:tc>
          <w:tcPr>
            <w:tcW w:w="2552" w:type="dxa"/>
            <w:vAlign w:val="center"/>
            <w:hideMark/>
          </w:tcPr>
          <w:p w14:paraId="38C63A17" w14:textId="033F7A5A" w:rsidR="00D31CD7" w:rsidRPr="00381BFA" w:rsidRDefault="00D31CD7" w:rsidP="00295D69">
            <w:pPr>
              <w:jc w:val="center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4</w:t>
            </w:r>
            <w:r w:rsidR="00295D69">
              <w:rPr>
                <w:rFonts w:cstheme="minorHAnsi"/>
                <w:sz w:val="22"/>
                <w:szCs w:val="22"/>
                <w:lang w:val="en-CA" w:eastAsia="en-GB"/>
              </w:rPr>
              <w:t> </w:t>
            </w: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578 (40.2%)</w:t>
            </w:r>
          </w:p>
        </w:tc>
      </w:tr>
      <w:tr w:rsidR="00D31CD7" w:rsidRPr="00381BFA" w14:paraId="04B08BDD" w14:textId="77777777" w:rsidTr="00295D69">
        <w:trPr>
          <w:trHeight w:val="56"/>
        </w:trPr>
        <w:tc>
          <w:tcPr>
            <w:tcW w:w="5524" w:type="dxa"/>
            <w:vAlign w:val="center"/>
            <w:hideMark/>
          </w:tcPr>
          <w:p w14:paraId="0C2B07F2" w14:textId="6ED20354" w:rsidR="00D31CD7" w:rsidRPr="00381BFA" w:rsidRDefault="00D31CD7" w:rsidP="00DA1616">
            <w:pPr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Mean</w:t>
            </w:r>
            <w:r w:rsidR="00D70492">
              <w:rPr>
                <w:rFonts w:cstheme="minorHAnsi"/>
                <w:sz w:val="22"/>
                <w:szCs w:val="22"/>
                <w:lang w:val="en-CA" w:eastAsia="en-GB"/>
              </w:rPr>
              <w:t xml:space="preserve"> (SD)</w:t>
            </w:r>
          </w:p>
        </w:tc>
        <w:tc>
          <w:tcPr>
            <w:tcW w:w="1417" w:type="dxa"/>
            <w:vAlign w:val="center"/>
            <w:hideMark/>
          </w:tcPr>
          <w:p w14:paraId="69DC8370" w14:textId="5818BF58" w:rsidR="00D31CD7" w:rsidRPr="00381BFA" w:rsidRDefault="00D31CD7" w:rsidP="00DA1616">
            <w:pPr>
              <w:jc w:val="center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8.1</w:t>
            </w:r>
            <w:r w:rsidR="003A2B87">
              <w:rPr>
                <w:rFonts w:cstheme="minorHAnsi"/>
                <w:sz w:val="22"/>
                <w:szCs w:val="22"/>
                <w:lang w:val="en-CA" w:eastAsia="en-GB"/>
              </w:rPr>
              <w:t xml:space="preserve"> (8.4)</w:t>
            </w:r>
          </w:p>
        </w:tc>
        <w:tc>
          <w:tcPr>
            <w:tcW w:w="2552" w:type="dxa"/>
            <w:vAlign w:val="center"/>
            <w:hideMark/>
          </w:tcPr>
          <w:p w14:paraId="4BAB4630" w14:textId="5B8C9E3F" w:rsidR="00D31CD7" w:rsidRPr="00381BFA" w:rsidRDefault="00D31CD7" w:rsidP="00DA1616">
            <w:pPr>
              <w:jc w:val="center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7.9</w:t>
            </w:r>
            <w:r w:rsidR="003A2B87">
              <w:rPr>
                <w:rFonts w:cstheme="minorHAnsi"/>
                <w:sz w:val="22"/>
                <w:szCs w:val="22"/>
                <w:lang w:val="en-CA" w:eastAsia="en-GB"/>
              </w:rPr>
              <w:t xml:space="preserve"> (7.6)</w:t>
            </w:r>
          </w:p>
        </w:tc>
      </w:tr>
      <w:tr w:rsidR="00D31CD7" w:rsidRPr="00381BFA" w14:paraId="5563862C" w14:textId="77777777" w:rsidTr="00295D69">
        <w:trPr>
          <w:trHeight w:val="131"/>
        </w:trPr>
        <w:tc>
          <w:tcPr>
            <w:tcW w:w="5524" w:type="dxa"/>
            <w:vAlign w:val="center"/>
            <w:hideMark/>
          </w:tcPr>
          <w:p w14:paraId="03F24A65" w14:textId="443B67C7" w:rsidR="00D31CD7" w:rsidRPr="00381BFA" w:rsidRDefault="00D31CD7" w:rsidP="00DA1616">
            <w:pPr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Median</w:t>
            </w:r>
            <w:r w:rsidR="00D70492">
              <w:rPr>
                <w:rFonts w:cstheme="minorHAnsi"/>
                <w:sz w:val="22"/>
                <w:szCs w:val="22"/>
                <w:lang w:val="en-CA" w:eastAsia="en-GB"/>
              </w:rPr>
              <w:t xml:space="preserve"> (IQR)</w:t>
            </w:r>
          </w:p>
        </w:tc>
        <w:tc>
          <w:tcPr>
            <w:tcW w:w="1417" w:type="dxa"/>
            <w:vAlign w:val="center"/>
            <w:hideMark/>
          </w:tcPr>
          <w:p w14:paraId="011CC582" w14:textId="2A690AD4" w:rsidR="00D31CD7" w:rsidRPr="00381BFA" w:rsidRDefault="00D31CD7" w:rsidP="00DA1616">
            <w:pPr>
              <w:jc w:val="center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fr-FR" w:eastAsia="en-GB"/>
              </w:rPr>
              <w:t>6.0</w:t>
            </w:r>
            <w:r w:rsidR="003A2B87">
              <w:rPr>
                <w:rFonts w:cstheme="minorHAnsi"/>
                <w:sz w:val="22"/>
                <w:szCs w:val="22"/>
                <w:lang w:val="fr-FR" w:eastAsia="en-GB"/>
              </w:rPr>
              <w:t xml:space="preserve"> (4.0-10.0)</w:t>
            </w:r>
          </w:p>
        </w:tc>
        <w:tc>
          <w:tcPr>
            <w:tcW w:w="2552" w:type="dxa"/>
            <w:vAlign w:val="center"/>
            <w:hideMark/>
          </w:tcPr>
          <w:p w14:paraId="47D1C446" w14:textId="7CF9BEC1" w:rsidR="00D31CD7" w:rsidRPr="00381BFA" w:rsidRDefault="00D31CD7" w:rsidP="00DA1616">
            <w:pPr>
              <w:jc w:val="center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fr-FR" w:eastAsia="en-GB"/>
              </w:rPr>
              <w:t>6.0</w:t>
            </w:r>
            <w:r w:rsidR="003A2B87">
              <w:rPr>
                <w:rFonts w:cstheme="minorHAnsi"/>
                <w:sz w:val="22"/>
                <w:szCs w:val="22"/>
                <w:lang w:val="fr-FR" w:eastAsia="en-GB"/>
              </w:rPr>
              <w:t xml:space="preserve"> (3.0-10.0)</w:t>
            </w:r>
          </w:p>
        </w:tc>
      </w:tr>
      <w:tr w:rsidR="00D31CD7" w:rsidRPr="00381BFA" w14:paraId="1CA47EF7" w14:textId="77777777" w:rsidTr="00295D69">
        <w:trPr>
          <w:trHeight w:val="163"/>
        </w:trPr>
        <w:tc>
          <w:tcPr>
            <w:tcW w:w="5524" w:type="dxa"/>
            <w:vAlign w:val="center"/>
            <w:hideMark/>
          </w:tcPr>
          <w:p w14:paraId="661F3BFF" w14:textId="7961CACD" w:rsidR="00D31CD7" w:rsidRPr="00381BFA" w:rsidRDefault="00D31CD7" w:rsidP="00DA1616">
            <w:pPr>
              <w:rPr>
                <w:rFonts w:cstheme="minorHAnsi"/>
                <w:sz w:val="22"/>
                <w:szCs w:val="22"/>
                <w:lang w:val="en-CA" w:eastAsia="en-GB"/>
              </w:rPr>
            </w:pPr>
            <w:proofErr w:type="spellStart"/>
            <w:r w:rsidRPr="00381BFA">
              <w:rPr>
                <w:rFonts w:cstheme="minorHAnsi"/>
                <w:sz w:val="22"/>
                <w:szCs w:val="22"/>
                <w:lang w:val="fr-FR" w:eastAsia="en-GB"/>
              </w:rPr>
              <w:t>Geometric</w:t>
            </w:r>
            <w:proofErr w:type="spellEnd"/>
            <w:r w:rsidRPr="00381BFA">
              <w:rPr>
                <w:rFonts w:cstheme="minorHAnsi"/>
                <w:sz w:val="22"/>
                <w:szCs w:val="22"/>
                <w:lang w:val="fr-FR" w:eastAsia="en-GB"/>
              </w:rPr>
              <w:t xml:space="preserve"> </w:t>
            </w:r>
            <w:proofErr w:type="spellStart"/>
            <w:r w:rsidRPr="00381BFA">
              <w:rPr>
                <w:rFonts w:cstheme="minorHAnsi"/>
                <w:sz w:val="22"/>
                <w:szCs w:val="22"/>
                <w:lang w:val="fr-FR" w:eastAsia="en-GB"/>
              </w:rPr>
              <w:t>mean</w:t>
            </w:r>
            <w:proofErr w:type="spellEnd"/>
            <w:r w:rsidR="00D70492">
              <w:rPr>
                <w:rFonts w:cstheme="minorHAnsi"/>
                <w:sz w:val="22"/>
                <w:szCs w:val="22"/>
                <w:lang w:val="fr-FR" w:eastAsia="en-GB"/>
              </w:rPr>
              <w:t xml:space="preserve"> (SD)</w:t>
            </w:r>
          </w:p>
        </w:tc>
        <w:tc>
          <w:tcPr>
            <w:tcW w:w="1417" w:type="dxa"/>
            <w:vAlign w:val="center"/>
            <w:hideMark/>
          </w:tcPr>
          <w:p w14:paraId="574D82B2" w14:textId="77777777" w:rsidR="00D31CD7" w:rsidRPr="00381BFA" w:rsidRDefault="00D31CD7" w:rsidP="00DA1616">
            <w:pPr>
              <w:jc w:val="center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fr-FR" w:eastAsia="en-GB"/>
              </w:rPr>
              <w:t>5.8</w:t>
            </w:r>
          </w:p>
        </w:tc>
        <w:tc>
          <w:tcPr>
            <w:tcW w:w="2552" w:type="dxa"/>
            <w:vAlign w:val="center"/>
            <w:hideMark/>
          </w:tcPr>
          <w:p w14:paraId="539BD76E" w14:textId="77777777" w:rsidR="00D31CD7" w:rsidRPr="00381BFA" w:rsidRDefault="00D31CD7" w:rsidP="00DA1616">
            <w:pPr>
              <w:jc w:val="center"/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fr-FR" w:eastAsia="en-GB"/>
              </w:rPr>
              <w:t>5.6</w:t>
            </w:r>
          </w:p>
        </w:tc>
      </w:tr>
      <w:tr w:rsidR="00D31CD7" w:rsidRPr="00381BFA" w14:paraId="4849DB07" w14:textId="77777777" w:rsidTr="00295D69">
        <w:trPr>
          <w:trHeight w:val="163"/>
        </w:trPr>
        <w:tc>
          <w:tcPr>
            <w:tcW w:w="5524" w:type="dxa"/>
            <w:vAlign w:val="center"/>
          </w:tcPr>
          <w:p w14:paraId="2CD127E4" w14:textId="7E237B79" w:rsidR="00D31CD7" w:rsidRPr="00295D69" w:rsidRDefault="00A045F4" w:rsidP="00A045F4">
            <w:pPr>
              <w:rPr>
                <w:rFonts w:cstheme="minorHAnsi"/>
                <w:b/>
                <w:bCs/>
                <w:sz w:val="22"/>
                <w:szCs w:val="22"/>
                <w:lang w:val="fr-FR" w:eastAsia="en-GB"/>
              </w:rPr>
            </w:pPr>
            <w:r w:rsidRPr="00295D69">
              <w:rPr>
                <w:rFonts w:cstheme="minorHAnsi"/>
                <w:b/>
                <w:bCs/>
                <w:sz w:val="22"/>
                <w:szCs w:val="22"/>
                <w:lang w:eastAsia="en-GB"/>
              </w:rPr>
              <w:t>Effect of the intervention</w:t>
            </w:r>
          </w:p>
        </w:tc>
        <w:tc>
          <w:tcPr>
            <w:tcW w:w="1417" w:type="dxa"/>
          </w:tcPr>
          <w:p w14:paraId="6EF419DC" w14:textId="77777777" w:rsidR="00D31CD7" w:rsidRPr="00122E57" w:rsidRDefault="00D31CD7" w:rsidP="00DA1616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 w:eastAsia="en-GB"/>
              </w:rPr>
            </w:pPr>
            <w:r w:rsidRPr="00122E57">
              <w:rPr>
                <w:rFonts w:cstheme="minorHAnsi"/>
                <w:b/>
                <w:bCs/>
                <w:sz w:val="22"/>
                <w:szCs w:val="22"/>
                <w:lang w:eastAsia="en-GB"/>
              </w:rPr>
              <w:t>OR / IRR</w:t>
            </w:r>
          </w:p>
        </w:tc>
        <w:tc>
          <w:tcPr>
            <w:tcW w:w="2552" w:type="dxa"/>
          </w:tcPr>
          <w:p w14:paraId="25910A6E" w14:textId="77777777" w:rsidR="00D31CD7" w:rsidRPr="00122E57" w:rsidRDefault="00D31CD7" w:rsidP="00DA1616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fr-FR" w:eastAsia="en-GB"/>
              </w:rPr>
            </w:pPr>
            <w:r w:rsidRPr="00122E57">
              <w:rPr>
                <w:rFonts w:cstheme="minorHAnsi"/>
                <w:b/>
                <w:bCs/>
                <w:sz w:val="22"/>
                <w:szCs w:val="22"/>
                <w:lang w:eastAsia="en-GB"/>
              </w:rPr>
              <w:t>Lower and Upper 95% CI</w:t>
            </w:r>
          </w:p>
        </w:tc>
      </w:tr>
      <w:tr w:rsidR="00D31CD7" w:rsidRPr="00381BFA" w14:paraId="0E480A5F" w14:textId="77777777" w:rsidTr="00295D69">
        <w:trPr>
          <w:trHeight w:val="163"/>
        </w:trPr>
        <w:tc>
          <w:tcPr>
            <w:tcW w:w="5524" w:type="dxa"/>
            <w:vAlign w:val="center"/>
          </w:tcPr>
          <w:p w14:paraId="546476CE" w14:textId="77777777" w:rsidR="00D31CD7" w:rsidRPr="00381BFA" w:rsidRDefault="00D31CD7" w:rsidP="00A045F4">
            <w:pPr>
              <w:rPr>
                <w:rFonts w:cstheme="minorHAnsi"/>
                <w:sz w:val="22"/>
                <w:szCs w:val="22"/>
                <w:lang w:val="fr-FR" w:eastAsia="en-GB"/>
              </w:rPr>
            </w:pPr>
            <w:proofErr w:type="spellStart"/>
            <w:r w:rsidRPr="00381BFA">
              <w:rPr>
                <w:rFonts w:cstheme="minorHAnsi"/>
                <w:sz w:val="22"/>
                <w:szCs w:val="22"/>
                <w:lang w:val="fr-CA" w:eastAsia="en-GB"/>
              </w:rPr>
              <w:t>Any</w:t>
            </w:r>
            <w:proofErr w:type="spellEnd"/>
            <w:r w:rsidRPr="00381BFA">
              <w:rPr>
                <w:rFonts w:cstheme="minorHAnsi"/>
                <w:sz w:val="22"/>
                <w:szCs w:val="22"/>
                <w:lang w:val="fr-CA" w:eastAsia="en-GB"/>
              </w:rPr>
              <w:t xml:space="preserve"> </w:t>
            </w:r>
            <w:proofErr w:type="spellStart"/>
            <w:r w:rsidRPr="00381BFA">
              <w:rPr>
                <w:rFonts w:cstheme="minorHAnsi"/>
                <w:sz w:val="22"/>
                <w:szCs w:val="22"/>
                <w:lang w:val="fr-CA" w:eastAsia="en-GB"/>
              </w:rPr>
              <w:t>antibiotic</w:t>
            </w:r>
            <w:proofErr w:type="spellEnd"/>
          </w:p>
        </w:tc>
        <w:tc>
          <w:tcPr>
            <w:tcW w:w="1417" w:type="dxa"/>
            <w:vAlign w:val="center"/>
          </w:tcPr>
          <w:p w14:paraId="2D2E9FD1" w14:textId="77777777" w:rsidR="00D31CD7" w:rsidRPr="00381BFA" w:rsidRDefault="00D31CD7" w:rsidP="00DA1616">
            <w:pPr>
              <w:jc w:val="center"/>
              <w:rPr>
                <w:rFonts w:cstheme="minorHAnsi"/>
                <w:sz w:val="22"/>
                <w:szCs w:val="22"/>
                <w:lang w:val="fr-FR" w:eastAsia="en-GB"/>
              </w:rPr>
            </w:pPr>
            <w:r w:rsidRPr="00381BFA">
              <w:rPr>
                <w:rFonts w:cstheme="minorHAnsi"/>
                <w:sz w:val="22"/>
                <w:szCs w:val="22"/>
                <w:lang w:eastAsia="en-GB"/>
              </w:rPr>
              <w:t>1.12</w:t>
            </w:r>
          </w:p>
        </w:tc>
        <w:tc>
          <w:tcPr>
            <w:tcW w:w="2552" w:type="dxa"/>
            <w:vAlign w:val="center"/>
          </w:tcPr>
          <w:p w14:paraId="70B5ECBD" w14:textId="77777777" w:rsidR="00D31CD7" w:rsidRPr="00381BFA" w:rsidRDefault="00D31CD7" w:rsidP="00DA1616">
            <w:pPr>
              <w:jc w:val="center"/>
              <w:rPr>
                <w:rFonts w:cstheme="minorHAnsi"/>
                <w:sz w:val="22"/>
                <w:szCs w:val="22"/>
                <w:lang w:val="fr-FR" w:eastAsia="en-GB"/>
              </w:rPr>
            </w:pPr>
            <w:r w:rsidRPr="00381BFA">
              <w:rPr>
                <w:rFonts w:cstheme="minorHAnsi"/>
                <w:sz w:val="22"/>
                <w:szCs w:val="22"/>
                <w:lang w:eastAsia="en-GB"/>
              </w:rPr>
              <w:t>0.94 - 1.33</w:t>
            </w:r>
          </w:p>
        </w:tc>
      </w:tr>
      <w:tr w:rsidR="00A045F4" w:rsidRPr="00381BFA" w14:paraId="3EE2F1EE" w14:textId="77777777" w:rsidTr="00295D69">
        <w:trPr>
          <w:trHeight w:val="163"/>
        </w:trPr>
        <w:tc>
          <w:tcPr>
            <w:tcW w:w="5524" w:type="dxa"/>
            <w:vAlign w:val="center"/>
          </w:tcPr>
          <w:p w14:paraId="7CC28DCA" w14:textId="3D51BEAD" w:rsidR="00A045F4" w:rsidRPr="00381BFA" w:rsidRDefault="00A045F4" w:rsidP="00A045F4">
            <w:pPr>
              <w:rPr>
                <w:rFonts w:cstheme="minorHAnsi"/>
                <w:sz w:val="22"/>
                <w:szCs w:val="22"/>
                <w:lang w:val="en-CA" w:eastAsia="en-GB"/>
              </w:rPr>
            </w:pPr>
            <w:r w:rsidRPr="00381BFA">
              <w:rPr>
                <w:rFonts w:cstheme="minorHAnsi"/>
                <w:sz w:val="22"/>
                <w:szCs w:val="22"/>
                <w:lang w:val="en-CA" w:eastAsia="en-GB"/>
              </w:rPr>
              <w:t>DOT for those who received antibiotics</w:t>
            </w:r>
          </w:p>
        </w:tc>
        <w:tc>
          <w:tcPr>
            <w:tcW w:w="1417" w:type="dxa"/>
            <w:vAlign w:val="center"/>
          </w:tcPr>
          <w:p w14:paraId="4EC66FD3" w14:textId="040CC6D9" w:rsidR="00A045F4" w:rsidRPr="00381BFA" w:rsidRDefault="00A045F4" w:rsidP="00A045F4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  <w:r w:rsidRPr="00381BFA">
              <w:rPr>
                <w:rFonts w:cstheme="minorHAnsi"/>
                <w:sz w:val="22"/>
                <w:szCs w:val="22"/>
                <w:lang w:eastAsia="en-GB"/>
              </w:rPr>
              <w:t>0.98</w:t>
            </w:r>
          </w:p>
        </w:tc>
        <w:tc>
          <w:tcPr>
            <w:tcW w:w="2552" w:type="dxa"/>
            <w:vAlign w:val="center"/>
          </w:tcPr>
          <w:p w14:paraId="2DBCCBCB" w14:textId="793517B2" w:rsidR="00A045F4" w:rsidRPr="00381BFA" w:rsidRDefault="00A045F4" w:rsidP="00A045F4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  <w:r w:rsidRPr="00381BFA">
              <w:rPr>
                <w:rFonts w:cstheme="minorHAnsi"/>
                <w:sz w:val="22"/>
                <w:szCs w:val="22"/>
                <w:lang w:eastAsia="en-GB"/>
              </w:rPr>
              <w:t>0.90 - 1.07</w:t>
            </w:r>
          </w:p>
        </w:tc>
      </w:tr>
    </w:tbl>
    <w:p w14:paraId="2368005E" w14:textId="19DD75C7" w:rsidR="00D31CD7" w:rsidRPr="00381BFA" w:rsidRDefault="00D31CD7" w:rsidP="00D31CD7">
      <w:pPr>
        <w:rPr>
          <w:rFonts w:cstheme="minorHAnsi"/>
          <w:bCs/>
          <w:sz w:val="22"/>
          <w:szCs w:val="22"/>
          <w:lang w:eastAsia="en-GB"/>
        </w:rPr>
      </w:pPr>
      <w:r w:rsidRPr="00381BFA">
        <w:rPr>
          <w:rFonts w:cstheme="minorHAnsi"/>
          <w:bCs/>
          <w:sz w:val="22"/>
          <w:szCs w:val="22"/>
          <w:lang w:eastAsia="en-GB"/>
        </w:rPr>
        <w:t>DOT</w:t>
      </w:r>
      <w:r w:rsidR="00122E57">
        <w:rPr>
          <w:rFonts w:cstheme="minorHAnsi"/>
          <w:bCs/>
          <w:sz w:val="22"/>
          <w:szCs w:val="22"/>
          <w:lang w:eastAsia="en-GB"/>
        </w:rPr>
        <w:t>=</w:t>
      </w:r>
      <w:r w:rsidRPr="00381BFA">
        <w:rPr>
          <w:rFonts w:cstheme="minorHAnsi"/>
          <w:bCs/>
          <w:sz w:val="22"/>
          <w:szCs w:val="22"/>
          <w:lang w:eastAsia="en-GB"/>
        </w:rPr>
        <w:t>days of therapy</w:t>
      </w:r>
    </w:p>
    <w:p w14:paraId="08401F2A" w14:textId="01958E76" w:rsidR="00110021" w:rsidRPr="00381BFA" w:rsidRDefault="00110021" w:rsidP="00D31CD7">
      <w:pPr>
        <w:rPr>
          <w:rFonts w:cstheme="minorHAnsi"/>
          <w:bCs/>
          <w:sz w:val="22"/>
          <w:szCs w:val="22"/>
          <w:lang w:eastAsia="en-GB"/>
        </w:rPr>
      </w:pPr>
      <w:r w:rsidRPr="00381BFA">
        <w:rPr>
          <w:rFonts w:cstheme="minorHAnsi"/>
          <w:bCs/>
          <w:sz w:val="22"/>
          <w:szCs w:val="22"/>
          <w:lang w:eastAsia="en-GB"/>
        </w:rPr>
        <w:t>ITT</w:t>
      </w:r>
      <w:r w:rsidR="00122E57">
        <w:rPr>
          <w:rFonts w:cstheme="minorHAnsi"/>
          <w:bCs/>
          <w:sz w:val="22"/>
          <w:szCs w:val="22"/>
          <w:lang w:eastAsia="en-GB"/>
        </w:rPr>
        <w:t>=</w:t>
      </w:r>
      <w:r w:rsidRPr="00381BFA">
        <w:rPr>
          <w:rFonts w:cstheme="minorHAnsi"/>
          <w:bCs/>
          <w:sz w:val="22"/>
          <w:szCs w:val="22"/>
          <w:lang w:eastAsia="en-GB"/>
        </w:rPr>
        <w:t>intention-to-treat</w:t>
      </w:r>
    </w:p>
    <w:p w14:paraId="67E2E5DF" w14:textId="13D3DFFC" w:rsidR="00D31CD7" w:rsidRPr="00381BFA" w:rsidRDefault="00D31CD7" w:rsidP="00D31CD7">
      <w:pPr>
        <w:rPr>
          <w:rFonts w:cstheme="minorHAnsi"/>
          <w:bCs/>
          <w:sz w:val="22"/>
          <w:szCs w:val="22"/>
          <w:lang w:eastAsia="en-GB"/>
        </w:rPr>
      </w:pPr>
      <w:r w:rsidRPr="00381BFA">
        <w:rPr>
          <w:rFonts w:cstheme="minorHAnsi"/>
          <w:bCs/>
          <w:sz w:val="22"/>
          <w:szCs w:val="22"/>
          <w:lang w:eastAsia="en-GB"/>
        </w:rPr>
        <w:t xml:space="preserve">Calculation based on non-missing values. </w:t>
      </w:r>
      <w:r w:rsidR="00122E57">
        <w:rPr>
          <w:rFonts w:cstheme="minorHAnsi"/>
          <w:bCs/>
          <w:sz w:val="22"/>
          <w:szCs w:val="22"/>
          <w:lang w:eastAsia="en-GB"/>
        </w:rPr>
        <w:t xml:space="preserve">The </w:t>
      </w:r>
      <w:r w:rsidRPr="00381BFA">
        <w:rPr>
          <w:rFonts w:cstheme="minorHAnsi"/>
          <w:bCs/>
          <w:sz w:val="22"/>
          <w:szCs w:val="22"/>
          <w:lang w:eastAsia="en-GB"/>
        </w:rPr>
        <w:t xml:space="preserve">DOT present the summary based on strictly positive values. </w:t>
      </w:r>
    </w:p>
    <w:p w14:paraId="49D1EC47" w14:textId="20872599" w:rsidR="00D31CD7" w:rsidRPr="00381BFA" w:rsidRDefault="001E0BDA" w:rsidP="00AA204B">
      <w:pPr>
        <w:spacing w:after="160" w:line="259" w:lineRule="auto"/>
        <w:rPr>
          <w:rFonts w:cstheme="minorHAnsi"/>
          <w:sz w:val="22"/>
          <w:szCs w:val="22"/>
        </w:rPr>
      </w:pPr>
      <w:r w:rsidRPr="00381BFA">
        <w:rPr>
          <w:rFonts w:cstheme="minorHAnsi"/>
          <w:sz w:val="22"/>
          <w:szCs w:val="22"/>
        </w:rPr>
        <w:br w:type="page"/>
      </w:r>
    </w:p>
    <w:p w14:paraId="1562482C" w14:textId="1C46082B" w:rsidR="00D31CD7" w:rsidRPr="00381BFA" w:rsidRDefault="00D31CD7" w:rsidP="00D31CD7">
      <w:pPr>
        <w:jc w:val="both"/>
        <w:rPr>
          <w:rFonts w:eastAsia="Times New Roman" w:cstheme="minorHAnsi"/>
          <w:b/>
          <w:sz w:val="22"/>
          <w:szCs w:val="22"/>
          <w:lang w:val="en-CA"/>
        </w:rPr>
      </w:pPr>
      <w:r w:rsidRPr="00381BFA">
        <w:rPr>
          <w:rFonts w:eastAsia="Times New Roman" w:cstheme="minorHAnsi"/>
          <w:b/>
          <w:sz w:val="22"/>
          <w:szCs w:val="22"/>
          <w:lang w:val="en-CA"/>
        </w:rPr>
        <w:lastRenderedPageBreak/>
        <w:t xml:space="preserve">Table </w:t>
      </w:r>
      <w:r w:rsidR="00CC6FF8" w:rsidRPr="00381BFA">
        <w:rPr>
          <w:rFonts w:eastAsia="Times New Roman" w:cstheme="minorHAnsi"/>
          <w:b/>
          <w:sz w:val="22"/>
          <w:szCs w:val="22"/>
          <w:lang w:val="en-CA"/>
        </w:rPr>
        <w:t>4</w:t>
      </w:r>
      <w:r w:rsidRPr="00381BFA">
        <w:rPr>
          <w:rFonts w:eastAsia="Times New Roman" w:cstheme="minorHAnsi"/>
          <w:b/>
          <w:sz w:val="22"/>
          <w:szCs w:val="22"/>
          <w:lang w:val="en-CA"/>
        </w:rPr>
        <w:t>. Effect of intervention on qualitative antimicrobial outcomes</w:t>
      </w:r>
      <w:r w:rsidR="00485BCD" w:rsidRPr="00381BFA">
        <w:rPr>
          <w:rFonts w:eastAsia="Times New Roman" w:cstheme="minorHAnsi"/>
          <w:b/>
          <w:sz w:val="22"/>
          <w:szCs w:val="22"/>
          <w:lang w:val="en-CA"/>
        </w:rPr>
        <w:t>, clinical outcomes and microbiological outcomes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04"/>
        <w:gridCol w:w="1669"/>
        <w:gridCol w:w="1701"/>
        <w:gridCol w:w="1243"/>
        <w:gridCol w:w="757"/>
        <w:gridCol w:w="1244"/>
      </w:tblGrid>
      <w:tr w:rsidR="00D31CD7" w:rsidRPr="00381BFA" w14:paraId="64CAD465" w14:textId="77777777" w:rsidTr="00485BCD">
        <w:trPr>
          <w:trHeight w:val="411"/>
        </w:trPr>
        <w:tc>
          <w:tcPr>
            <w:tcW w:w="3374" w:type="dxa"/>
            <w:hideMark/>
          </w:tcPr>
          <w:p w14:paraId="7677746E" w14:textId="77777777" w:rsidR="00D31CD7" w:rsidRPr="00381BFA" w:rsidRDefault="00D31CD7" w:rsidP="00DA1616">
            <w:pPr>
              <w:rPr>
                <w:rFonts w:eastAsia="Times New Roman" w:cstheme="minorHAnsi"/>
                <w:sz w:val="22"/>
                <w:szCs w:val="22"/>
                <w:lang w:val="en-CA"/>
              </w:rPr>
            </w:pPr>
          </w:p>
        </w:tc>
        <w:tc>
          <w:tcPr>
            <w:tcW w:w="1691" w:type="dxa"/>
            <w:vAlign w:val="center"/>
            <w:hideMark/>
          </w:tcPr>
          <w:p w14:paraId="5FBAA5DB" w14:textId="508E1461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fr-CA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Control</w:t>
            </w:r>
            <w:r w:rsidR="00485BCD" w:rsidRPr="00381BFA">
              <w:rPr>
                <w:rFonts w:eastAsia="Times New Roman" w:cstheme="minorHAnsi"/>
                <w:sz w:val="22"/>
                <w:szCs w:val="22"/>
                <w:vertAlign w:val="superscript"/>
              </w:rPr>
              <w:t>1</w:t>
            </w:r>
          </w:p>
          <w:p w14:paraId="1679B32E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(</w:t>
            </w:r>
            <w:r w:rsidRPr="00381BFA">
              <w:rPr>
                <w:rFonts w:eastAsia="Times New Roman" w:cstheme="minorHAnsi"/>
                <w:sz w:val="22"/>
                <w:szCs w:val="22"/>
                <w:lang w:val="fr-CA"/>
              </w:rPr>
              <w:t>N</w:t>
            </w:r>
            <w:r w:rsidRPr="00381BFA">
              <w:rPr>
                <w:rFonts w:eastAsia="Times New Roman" w:cstheme="minorHAnsi"/>
                <w:sz w:val="22"/>
                <w:szCs w:val="22"/>
              </w:rPr>
              <w:t>=572)</w:t>
            </w:r>
          </w:p>
        </w:tc>
        <w:tc>
          <w:tcPr>
            <w:tcW w:w="1691" w:type="dxa"/>
            <w:vAlign w:val="center"/>
            <w:hideMark/>
          </w:tcPr>
          <w:p w14:paraId="55DB9F69" w14:textId="3AD61525" w:rsidR="00D31CD7" w:rsidRPr="00381BFA" w:rsidRDefault="00AA204B" w:rsidP="00DA1616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AA204B">
              <w:rPr>
                <w:rFonts w:cstheme="minorHAnsi"/>
                <w:sz w:val="22"/>
                <w:szCs w:val="22"/>
                <w:lang w:val="en-CA" w:eastAsia="en-GB"/>
              </w:rPr>
              <w:t>Computerised decision support system</w:t>
            </w:r>
            <w:r w:rsidRPr="00381BFA">
              <w:rPr>
                <w:rFonts w:eastAsia="Times New Roman" w:cstheme="minorHAnsi"/>
                <w:sz w:val="22"/>
                <w:szCs w:val="22"/>
                <w:vertAlign w:val="superscript"/>
              </w:rPr>
              <w:t xml:space="preserve"> </w:t>
            </w:r>
            <w:r w:rsidR="00485BCD" w:rsidRPr="00381BFA">
              <w:rPr>
                <w:rFonts w:eastAsia="Times New Roman" w:cstheme="minorHAnsi"/>
                <w:sz w:val="22"/>
                <w:szCs w:val="22"/>
                <w:vertAlign w:val="superscript"/>
              </w:rPr>
              <w:t>1</w:t>
            </w:r>
          </w:p>
          <w:p w14:paraId="657F65B8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(</w:t>
            </w:r>
            <w:r w:rsidRPr="00AA204B">
              <w:rPr>
                <w:rFonts w:eastAsia="Times New Roman" w:cstheme="minorHAnsi"/>
                <w:sz w:val="22"/>
                <w:szCs w:val="22"/>
                <w:lang w:val="en-CA"/>
              </w:rPr>
              <w:t>N</w:t>
            </w:r>
            <w:r w:rsidRPr="00381BFA">
              <w:rPr>
                <w:rFonts w:eastAsia="Times New Roman" w:cstheme="minorHAnsi"/>
                <w:sz w:val="22"/>
                <w:szCs w:val="22"/>
              </w:rPr>
              <w:t>=619)</w:t>
            </w:r>
          </w:p>
        </w:tc>
        <w:tc>
          <w:tcPr>
            <w:tcW w:w="1132" w:type="dxa"/>
            <w:vAlign w:val="center"/>
            <w:hideMark/>
          </w:tcPr>
          <w:p w14:paraId="636E373B" w14:textId="08A3E2A8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Total</w:t>
            </w:r>
            <w:r w:rsidR="00485BCD" w:rsidRPr="00381BFA">
              <w:rPr>
                <w:rFonts w:eastAsia="Times New Roman" w:cstheme="minorHAnsi"/>
                <w:sz w:val="22"/>
                <w:szCs w:val="22"/>
                <w:vertAlign w:val="superscript"/>
              </w:rPr>
              <w:t>1</w:t>
            </w:r>
          </w:p>
          <w:p w14:paraId="1649C826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(N=1191)</w:t>
            </w:r>
          </w:p>
        </w:tc>
        <w:tc>
          <w:tcPr>
            <w:tcW w:w="763" w:type="dxa"/>
            <w:vAlign w:val="center"/>
            <w:hideMark/>
          </w:tcPr>
          <w:p w14:paraId="27901AFE" w14:textId="5FB72593" w:rsidR="00D31CD7" w:rsidRPr="00381BFA" w:rsidRDefault="00D31CD7" w:rsidP="00485BCD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fr-CA"/>
              </w:rPr>
              <w:t>O</w:t>
            </w:r>
            <w:r w:rsidR="00485BCD" w:rsidRPr="00381BFA">
              <w:rPr>
                <w:rFonts w:eastAsia="Times New Roman" w:cstheme="minorHAnsi"/>
                <w:sz w:val="22"/>
                <w:szCs w:val="22"/>
                <w:lang w:val="fr-CA"/>
              </w:rPr>
              <w:t>R</w:t>
            </w:r>
            <w:r w:rsidR="00485BCD" w:rsidRPr="00381BFA">
              <w:rPr>
                <w:rFonts w:eastAsia="Times New Roman" w:cstheme="minorHAnsi"/>
                <w:sz w:val="22"/>
                <w:szCs w:val="22"/>
                <w:vertAlign w:val="superscript"/>
                <w:lang w:val="fr-CA"/>
              </w:rPr>
              <w:t>2</w:t>
            </w:r>
          </w:p>
        </w:tc>
        <w:tc>
          <w:tcPr>
            <w:tcW w:w="1267" w:type="dxa"/>
            <w:vAlign w:val="center"/>
            <w:hideMark/>
          </w:tcPr>
          <w:p w14:paraId="5E685D29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95% CI</w:t>
            </w:r>
          </w:p>
        </w:tc>
      </w:tr>
      <w:tr w:rsidR="00485BCD" w:rsidRPr="00381BFA" w14:paraId="5B7B698C" w14:textId="77777777" w:rsidTr="00DF131F">
        <w:trPr>
          <w:trHeight w:val="199"/>
        </w:trPr>
        <w:tc>
          <w:tcPr>
            <w:tcW w:w="9918" w:type="dxa"/>
            <w:gridSpan w:val="6"/>
          </w:tcPr>
          <w:p w14:paraId="03868A7C" w14:textId="6610B990" w:rsidR="00485BCD" w:rsidRPr="00EB0A62" w:rsidRDefault="00485BCD" w:rsidP="00485BCD">
            <w:pPr>
              <w:rPr>
                <w:rFonts w:eastAsia="Times New Roman" w:cstheme="minorHAnsi"/>
                <w:b/>
                <w:bCs/>
                <w:sz w:val="22"/>
                <w:szCs w:val="22"/>
                <w:lang w:val="en-CA"/>
              </w:rPr>
            </w:pPr>
            <w:r w:rsidRPr="00EB0A62">
              <w:rPr>
                <w:rFonts w:eastAsia="Times New Roman" w:cstheme="minorHAnsi"/>
                <w:b/>
                <w:bCs/>
                <w:sz w:val="22"/>
                <w:szCs w:val="22"/>
                <w:lang w:val="en-CA"/>
              </w:rPr>
              <w:t>Qualitative antimicrobial outcomes</w:t>
            </w:r>
          </w:p>
        </w:tc>
      </w:tr>
      <w:tr w:rsidR="00D31CD7" w:rsidRPr="00381BFA" w14:paraId="398EBBD5" w14:textId="77777777" w:rsidTr="00485BCD">
        <w:trPr>
          <w:trHeight w:val="241"/>
        </w:trPr>
        <w:tc>
          <w:tcPr>
            <w:tcW w:w="3374" w:type="dxa"/>
            <w:vAlign w:val="center"/>
            <w:hideMark/>
          </w:tcPr>
          <w:p w14:paraId="5443131D" w14:textId="17BD6FF5" w:rsidR="00D31CD7" w:rsidRPr="00381BFA" w:rsidRDefault="00D31CD7" w:rsidP="00DA1616">
            <w:pPr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Appropriate choice of the molecule</w:t>
            </w:r>
            <w:r w:rsidR="00485BCD" w:rsidRPr="00381BFA">
              <w:rPr>
                <w:rFonts w:eastAsia="Times New Roman" w:cstheme="minorHAnsi"/>
                <w:sz w:val="22"/>
                <w:szCs w:val="22"/>
                <w:vertAlign w:val="superscript"/>
                <w:lang w:val="en-CA"/>
              </w:rPr>
              <w:t>3</w:t>
            </w:r>
          </w:p>
        </w:tc>
        <w:tc>
          <w:tcPr>
            <w:tcW w:w="1691" w:type="dxa"/>
            <w:hideMark/>
          </w:tcPr>
          <w:p w14:paraId="2C411302" w14:textId="7BBA156D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337/455 (74.1</w:t>
            </w:r>
            <w:r w:rsidR="00AA204B">
              <w:rPr>
                <w:rFonts w:eastAsia="Times New Roman" w:cstheme="minorHAnsi"/>
                <w:sz w:val="22"/>
                <w:szCs w:val="22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1691" w:type="dxa"/>
            <w:hideMark/>
          </w:tcPr>
          <w:p w14:paraId="5782F48A" w14:textId="72263D06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370/503 (73.6</w:t>
            </w:r>
            <w:r w:rsidR="00AA204B">
              <w:rPr>
                <w:rFonts w:eastAsia="Times New Roman" w:cstheme="minorHAnsi"/>
                <w:sz w:val="22"/>
                <w:szCs w:val="22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1132" w:type="dxa"/>
            <w:hideMark/>
          </w:tcPr>
          <w:p w14:paraId="55EC308B" w14:textId="0C029FD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707 (73.8</w:t>
            </w:r>
            <w:r w:rsidR="00AA204B">
              <w:rPr>
                <w:rFonts w:eastAsia="Times New Roman" w:cstheme="minorHAnsi"/>
                <w:sz w:val="22"/>
                <w:szCs w:val="22"/>
                <w:lang w:val="en-CA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)</w:t>
            </w:r>
          </w:p>
        </w:tc>
        <w:tc>
          <w:tcPr>
            <w:tcW w:w="763" w:type="dxa"/>
            <w:hideMark/>
          </w:tcPr>
          <w:p w14:paraId="610F193D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1.03</w:t>
            </w:r>
          </w:p>
        </w:tc>
        <w:tc>
          <w:tcPr>
            <w:tcW w:w="1267" w:type="dxa"/>
            <w:hideMark/>
          </w:tcPr>
          <w:p w14:paraId="1B4823B6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0.71 - 1.49</w:t>
            </w:r>
          </w:p>
        </w:tc>
      </w:tr>
      <w:tr w:rsidR="00D31CD7" w:rsidRPr="00381BFA" w14:paraId="3A52E46A" w14:textId="77777777" w:rsidTr="00485BCD">
        <w:trPr>
          <w:trHeight w:val="263"/>
        </w:trPr>
        <w:tc>
          <w:tcPr>
            <w:tcW w:w="3374" w:type="dxa"/>
            <w:vAlign w:val="center"/>
            <w:hideMark/>
          </w:tcPr>
          <w:p w14:paraId="33C8B57E" w14:textId="77777777" w:rsidR="00D31CD7" w:rsidRPr="00381BFA" w:rsidRDefault="00D31CD7" w:rsidP="00DA1616">
            <w:pPr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Appropriate duration</w:t>
            </w:r>
          </w:p>
        </w:tc>
        <w:tc>
          <w:tcPr>
            <w:tcW w:w="1691" w:type="dxa"/>
            <w:hideMark/>
          </w:tcPr>
          <w:p w14:paraId="35E777D1" w14:textId="2CD4F54E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356/430 (82.8</w:t>
            </w:r>
            <w:r w:rsidR="00AA204B">
              <w:rPr>
                <w:rFonts w:eastAsia="Times New Roman" w:cstheme="minorHAnsi"/>
                <w:sz w:val="22"/>
                <w:szCs w:val="22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1691" w:type="dxa"/>
            <w:hideMark/>
          </w:tcPr>
          <w:p w14:paraId="0BEC6CFD" w14:textId="4000092A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389/460 (84.6</w:t>
            </w:r>
            <w:r w:rsidR="00AA204B">
              <w:rPr>
                <w:rFonts w:eastAsia="Times New Roman" w:cstheme="minorHAnsi"/>
                <w:sz w:val="22"/>
                <w:szCs w:val="22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1132" w:type="dxa"/>
            <w:hideMark/>
          </w:tcPr>
          <w:p w14:paraId="081DD425" w14:textId="5BBABC11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745 (83.7</w:t>
            </w:r>
            <w:r w:rsidR="00AA204B">
              <w:rPr>
                <w:rFonts w:eastAsia="Times New Roman" w:cstheme="minorHAnsi"/>
                <w:sz w:val="22"/>
                <w:szCs w:val="22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763" w:type="dxa"/>
            <w:hideMark/>
          </w:tcPr>
          <w:p w14:paraId="7B6045B0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1.12</w:t>
            </w:r>
          </w:p>
        </w:tc>
        <w:tc>
          <w:tcPr>
            <w:tcW w:w="1267" w:type="dxa"/>
            <w:hideMark/>
          </w:tcPr>
          <w:p w14:paraId="375E5E42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0.78 - 1.60</w:t>
            </w:r>
          </w:p>
        </w:tc>
      </w:tr>
      <w:tr w:rsidR="00D31CD7" w:rsidRPr="00381BFA" w14:paraId="7107C3EF" w14:textId="77777777" w:rsidTr="00485BCD">
        <w:trPr>
          <w:trHeight w:val="277"/>
        </w:trPr>
        <w:tc>
          <w:tcPr>
            <w:tcW w:w="3374" w:type="dxa"/>
            <w:vAlign w:val="center"/>
            <w:hideMark/>
          </w:tcPr>
          <w:p w14:paraId="19119991" w14:textId="5F53CBD5" w:rsidR="00D31CD7" w:rsidRPr="00381BFA" w:rsidRDefault="00D31CD7" w:rsidP="00DA1616">
            <w:pPr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De-escalation performed whenever possible</w:t>
            </w:r>
            <w:r w:rsidR="00485BCD" w:rsidRPr="00381BFA">
              <w:rPr>
                <w:rFonts w:eastAsia="Times New Roman" w:cstheme="minorHAnsi"/>
                <w:sz w:val="22"/>
                <w:szCs w:val="22"/>
                <w:vertAlign w:val="superscript"/>
                <w:lang w:val="en-CA"/>
              </w:rPr>
              <w:t>4</w:t>
            </w:r>
          </w:p>
        </w:tc>
        <w:tc>
          <w:tcPr>
            <w:tcW w:w="1691" w:type="dxa"/>
            <w:hideMark/>
          </w:tcPr>
          <w:p w14:paraId="533D0819" w14:textId="00D36ACF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90/115 (78.3</w:t>
            </w:r>
            <w:r w:rsidR="00AA204B">
              <w:rPr>
                <w:rFonts w:eastAsia="Times New Roman" w:cstheme="minorHAnsi"/>
                <w:sz w:val="22"/>
                <w:szCs w:val="22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1691" w:type="dxa"/>
            <w:hideMark/>
          </w:tcPr>
          <w:p w14:paraId="676C784D" w14:textId="5C6C5F02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98/121 (81.0</w:t>
            </w:r>
            <w:r w:rsidR="00AA204B">
              <w:rPr>
                <w:rFonts w:eastAsia="Times New Roman" w:cstheme="minorHAnsi"/>
                <w:sz w:val="22"/>
                <w:szCs w:val="22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1132" w:type="dxa"/>
            <w:hideMark/>
          </w:tcPr>
          <w:p w14:paraId="47501E47" w14:textId="25CDC486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188 (79.7</w:t>
            </w:r>
            <w:r w:rsidR="00AA204B">
              <w:rPr>
                <w:rFonts w:eastAsia="Times New Roman" w:cstheme="minorHAnsi"/>
                <w:sz w:val="22"/>
                <w:szCs w:val="22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763" w:type="dxa"/>
            <w:hideMark/>
          </w:tcPr>
          <w:p w14:paraId="67A670BE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1.05</w:t>
            </w:r>
          </w:p>
        </w:tc>
        <w:tc>
          <w:tcPr>
            <w:tcW w:w="1267" w:type="dxa"/>
            <w:hideMark/>
          </w:tcPr>
          <w:p w14:paraId="774018E3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0.53 - 2.05</w:t>
            </w:r>
          </w:p>
        </w:tc>
      </w:tr>
      <w:tr w:rsidR="00D31CD7" w:rsidRPr="00381BFA" w14:paraId="74A234E1" w14:textId="77777777" w:rsidTr="00485BCD">
        <w:trPr>
          <w:trHeight w:val="248"/>
        </w:trPr>
        <w:tc>
          <w:tcPr>
            <w:tcW w:w="3374" w:type="dxa"/>
            <w:vAlign w:val="center"/>
            <w:hideMark/>
          </w:tcPr>
          <w:p w14:paraId="51F4913F" w14:textId="77777777" w:rsidR="00D31CD7" w:rsidRPr="00381BFA" w:rsidRDefault="00D31CD7" w:rsidP="00DA1616">
            <w:pPr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Oral switch by day 7</w:t>
            </w:r>
          </w:p>
        </w:tc>
        <w:tc>
          <w:tcPr>
            <w:tcW w:w="1691" w:type="dxa"/>
            <w:hideMark/>
          </w:tcPr>
          <w:p w14:paraId="2E750D9B" w14:textId="49B546E3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154/201 (76.6</w:t>
            </w:r>
            <w:r w:rsidR="00AA204B">
              <w:rPr>
                <w:rFonts w:eastAsia="Times New Roman" w:cstheme="minorHAnsi"/>
                <w:sz w:val="22"/>
                <w:szCs w:val="22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1691" w:type="dxa"/>
            <w:hideMark/>
          </w:tcPr>
          <w:p w14:paraId="5B97C67A" w14:textId="4485A5E5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187/215 (87.0</w:t>
            </w:r>
            <w:r w:rsidR="00AA204B">
              <w:rPr>
                <w:rFonts w:eastAsia="Times New Roman" w:cstheme="minorHAnsi"/>
                <w:sz w:val="22"/>
                <w:szCs w:val="22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1132" w:type="dxa"/>
            <w:hideMark/>
          </w:tcPr>
          <w:p w14:paraId="68A627FC" w14:textId="61F9152E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341 (82.0</w:t>
            </w:r>
            <w:r w:rsidR="00AA204B">
              <w:rPr>
                <w:rFonts w:eastAsia="Times New Roman" w:cstheme="minorHAnsi"/>
                <w:sz w:val="22"/>
                <w:szCs w:val="22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763" w:type="dxa"/>
            <w:hideMark/>
          </w:tcPr>
          <w:p w14:paraId="4958DD71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1.91</w:t>
            </w:r>
          </w:p>
        </w:tc>
        <w:tc>
          <w:tcPr>
            <w:tcW w:w="1267" w:type="dxa"/>
            <w:hideMark/>
          </w:tcPr>
          <w:p w14:paraId="71340B4B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1.12 - 3.26</w:t>
            </w:r>
          </w:p>
        </w:tc>
      </w:tr>
      <w:tr w:rsidR="00D31CD7" w:rsidRPr="00381BFA" w14:paraId="41C729D2" w14:textId="77777777" w:rsidTr="00485BCD">
        <w:trPr>
          <w:trHeight w:val="173"/>
        </w:trPr>
        <w:tc>
          <w:tcPr>
            <w:tcW w:w="3374" w:type="dxa"/>
            <w:vAlign w:val="center"/>
            <w:hideMark/>
          </w:tcPr>
          <w:p w14:paraId="0DD386AA" w14:textId="77777777" w:rsidR="00D31CD7" w:rsidRPr="00381BFA" w:rsidRDefault="00D31CD7" w:rsidP="00DA1616">
            <w:pPr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Treatment adapted to microbiological results</w:t>
            </w:r>
          </w:p>
        </w:tc>
        <w:tc>
          <w:tcPr>
            <w:tcW w:w="1691" w:type="dxa"/>
            <w:hideMark/>
          </w:tcPr>
          <w:p w14:paraId="06E1E308" w14:textId="4A6D5B71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203/228 (89.0</w:t>
            </w:r>
            <w:r w:rsidR="00AA204B">
              <w:rPr>
                <w:rFonts w:eastAsia="Times New Roman" w:cstheme="minorHAnsi"/>
                <w:sz w:val="22"/>
                <w:szCs w:val="22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1691" w:type="dxa"/>
            <w:hideMark/>
          </w:tcPr>
          <w:p w14:paraId="22CF5105" w14:textId="563A17AF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228/245 (93.1</w:t>
            </w:r>
            <w:r w:rsidR="00AA204B">
              <w:rPr>
                <w:rFonts w:eastAsia="Times New Roman" w:cstheme="minorHAnsi"/>
                <w:sz w:val="22"/>
                <w:szCs w:val="22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1132" w:type="dxa"/>
            <w:hideMark/>
          </w:tcPr>
          <w:p w14:paraId="0663FF9E" w14:textId="2BAE7103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</w:rPr>
              <w:t>431 (91.1</w:t>
            </w:r>
            <w:r w:rsidR="00AA204B">
              <w:rPr>
                <w:rFonts w:eastAsia="Times New Roman" w:cstheme="minorHAnsi"/>
                <w:sz w:val="22"/>
                <w:szCs w:val="22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763" w:type="dxa"/>
            <w:hideMark/>
          </w:tcPr>
          <w:p w14:paraId="4551F8DC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1.60</w:t>
            </w:r>
          </w:p>
        </w:tc>
        <w:tc>
          <w:tcPr>
            <w:tcW w:w="1267" w:type="dxa"/>
            <w:hideMark/>
          </w:tcPr>
          <w:p w14:paraId="74C4ED0E" w14:textId="77777777" w:rsidR="00D31CD7" w:rsidRPr="00381BFA" w:rsidRDefault="00D31CD7" w:rsidP="00DA1616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0.83 - 3.07</w:t>
            </w:r>
          </w:p>
        </w:tc>
      </w:tr>
      <w:tr w:rsidR="00485BCD" w:rsidRPr="00381BFA" w14:paraId="460C8277" w14:textId="77777777" w:rsidTr="00A559F1">
        <w:trPr>
          <w:trHeight w:val="173"/>
        </w:trPr>
        <w:tc>
          <w:tcPr>
            <w:tcW w:w="9918" w:type="dxa"/>
            <w:gridSpan w:val="6"/>
            <w:vAlign w:val="center"/>
          </w:tcPr>
          <w:p w14:paraId="5EC8525C" w14:textId="3C4D5370" w:rsidR="00485BCD" w:rsidRPr="00EB0A62" w:rsidRDefault="00485BCD" w:rsidP="00485BCD">
            <w:pPr>
              <w:rPr>
                <w:rFonts w:eastAsia="Times New Roman" w:cstheme="minorHAnsi"/>
                <w:b/>
                <w:bCs/>
                <w:sz w:val="22"/>
                <w:szCs w:val="22"/>
                <w:lang w:val="en-CA"/>
              </w:rPr>
            </w:pPr>
            <w:r w:rsidRPr="00EB0A62">
              <w:rPr>
                <w:rFonts w:eastAsia="Times New Roman" w:cstheme="minorHAnsi"/>
                <w:b/>
                <w:bCs/>
                <w:sz w:val="22"/>
                <w:szCs w:val="22"/>
                <w:lang w:val="en-CA"/>
              </w:rPr>
              <w:t>Clinical outcomes</w:t>
            </w:r>
          </w:p>
        </w:tc>
      </w:tr>
      <w:tr w:rsidR="00485BCD" w:rsidRPr="00381BFA" w14:paraId="5976814D" w14:textId="77777777" w:rsidTr="00485BCD">
        <w:trPr>
          <w:trHeight w:val="173"/>
        </w:trPr>
        <w:tc>
          <w:tcPr>
            <w:tcW w:w="3374" w:type="dxa"/>
            <w:vAlign w:val="center"/>
          </w:tcPr>
          <w:p w14:paraId="69EC68CF" w14:textId="6709C87A" w:rsidR="00485BCD" w:rsidRPr="00381BFA" w:rsidRDefault="00485BCD" w:rsidP="00485BCD">
            <w:pPr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30-day in-hospital mortality N (%)</w:t>
            </w:r>
          </w:p>
        </w:tc>
        <w:tc>
          <w:tcPr>
            <w:tcW w:w="1691" w:type="dxa"/>
            <w:vAlign w:val="center"/>
          </w:tcPr>
          <w:p w14:paraId="2D7DCF0D" w14:textId="6059CF59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368/6142 (6.0</w:t>
            </w:r>
            <w:r w:rsidR="00AA204B">
              <w:rPr>
                <w:rFonts w:eastAsia="Times New Roman" w:cstheme="minorHAnsi"/>
                <w:sz w:val="22"/>
                <w:szCs w:val="22"/>
                <w:lang w:val="en-CA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)</w:t>
            </w:r>
          </w:p>
        </w:tc>
        <w:tc>
          <w:tcPr>
            <w:tcW w:w="1691" w:type="dxa"/>
            <w:vAlign w:val="center"/>
          </w:tcPr>
          <w:p w14:paraId="4E7CF73E" w14:textId="0DAB7815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444/7808 (5.7</w:t>
            </w:r>
            <w:r w:rsidR="00AA204B">
              <w:rPr>
                <w:rFonts w:eastAsia="Times New Roman" w:cstheme="minorHAnsi"/>
                <w:sz w:val="22"/>
                <w:szCs w:val="22"/>
                <w:lang w:val="en-CA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)</w:t>
            </w:r>
          </w:p>
        </w:tc>
        <w:tc>
          <w:tcPr>
            <w:tcW w:w="1132" w:type="dxa"/>
            <w:vAlign w:val="center"/>
          </w:tcPr>
          <w:p w14:paraId="2B25F757" w14:textId="48E74099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812 (5.9</w:t>
            </w:r>
            <w:r w:rsidR="00AA204B">
              <w:rPr>
                <w:rFonts w:eastAsia="Times New Roman" w:cstheme="minorHAnsi"/>
                <w:sz w:val="22"/>
                <w:szCs w:val="22"/>
                <w:lang w:val="en-CA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)</w:t>
            </w:r>
          </w:p>
        </w:tc>
        <w:tc>
          <w:tcPr>
            <w:tcW w:w="763" w:type="dxa"/>
            <w:vAlign w:val="center"/>
          </w:tcPr>
          <w:p w14:paraId="6A8E9B12" w14:textId="45D39C1E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1.02</w:t>
            </w:r>
          </w:p>
        </w:tc>
        <w:tc>
          <w:tcPr>
            <w:tcW w:w="1267" w:type="dxa"/>
            <w:vAlign w:val="center"/>
          </w:tcPr>
          <w:p w14:paraId="7BDFF2E7" w14:textId="62190004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0.86- 1.21</w:t>
            </w:r>
          </w:p>
        </w:tc>
      </w:tr>
      <w:tr w:rsidR="00485BCD" w:rsidRPr="00381BFA" w14:paraId="5721B369" w14:textId="77777777" w:rsidTr="00485BCD">
        <w:trPr>
          <w:trHeight w:val="173"/>
        </w:trPr>
        <w:tc>
          <w:tcPr>
            <w:tcW w:w="3374" w:type="dxa"/>
            <w:vAlign w:val="center"/>
          </w:tcPr>
          <w:p w14:paraId="1C9B50D2" w14:textId="7422807A" w:rsidR="00485BCD" w:rsidRPr="00381BFA" w:rsidRDefault="00485BCD" w:rsidP="00485BCD">
            <w:pPr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Readmission within 18 days N (%)</w:t>
            </w:r>
          </w:p>
        </w:tc>
        <w:tc>
          <w:tcPr>
            <w:tcW w:w="1691" w:type="dxa"/>
            <w:vAlign w:val="center"/>
          </w:tcPr>
          <w:p w14:paraId="0D784236" w14:textId="7074663E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413/7</w:t>
            </w:r>
            <w:r w:rsidR="00F74745">
              <w:rPr>
                <w:rFonts w:eastAsia="Times New Roman" w:cstheme="minorHAnsi"/>
                <w:sz w:val="22"/>
                <w:szCs w:val="22"/>
                <w:lang w:val="en-CA"/>
              </w:rPr>
              <w:t> 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276 (5.7</w:t>
            </w:r>
            <w:r w:rsidR="00AA204B">
              <w:rPr>
                <w:rFonts w:eastAsia="Times New Roman" w:cstheme="minorHAnsi"/>
                <w:sz w:val="22"/>
                <w:szCs w:val="22"/>
                <w:lang w:val="en-CA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)</w:t>
            </w:r>
          </w:p>
        </w:tc>
        <w:tc>
          <w:tcPr>
            <w:tcW w:w="1691" w:type="dxa"/>
            <w:vAlign w:val="center"/>
          </w:tcPr>
          <w:p w14:paraId="5990D4C0" w14:textId="062A7980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448/8</w:t>
            </w:r>
            <w:r w:rsidR="00F74745">
              <w:rPr>
                <w:rFonts w:eastAsia="Times New Roman" w:cstheme="minorHAnsi"/>
                <w:sz w:val="22"/>
                <w:szCs w:val="22"/>
                <w:lang w:val="en-CA"/>
              </w:rPr>
              <w:t> 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680(5.2</w:t>
            </w:r>
            <w:r w:rsidR="00AA204B">
              <w:rPr>
                <w:rFonts w:eastAsia="Times New Roman" w:cstheme="minorHAnsi"/>
                <w:sz w:val="22"/>
                <w:szCs w:val="22"/>
                <w:lang w:val="en-CA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)</w:t>
            </w:r>
          </w:p>
        </w:tc>
        <w:tc>
          <w:tcPr>
            <w:tcW w:w="1132" w:type="dxa"/>
            <w:vAlign w:val="center"/>
          </w:tcPr>
          <w:p w14:paraId="243EC05D" w14:textId="01B837BB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861/15</w:t>
            </w:r>
            <w:r w:rsidR="00F74745">
              <w:rPr>
                <w:rFonts w:eastAsia="Times New Roman" w:cstheme="minorHAnsi"/>
                <w:sz w:val="22"/>
                <w:szCs w:val="22"/>
                <w:lang w:val="en-CA"/>
              </w:rPr>
              <w:t> 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956 (5.</w:t>
            </w:r>
            <w:r w:rsidR="00AA204B">
              <w:rPr>
                <w:rFonts w:eastAsia="Times New Roman" w:cstheme="minorHAnsi"/>
                <w:sz w:val="22"/>
                <w:szCs w:val="22"/>
                <w:lang w:val="en-CA"/>
              </w:rPr>
              <w:t>4%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)</w:t>
            </w:r>
          </w:p>
        </w:tc>
        <w:tc>
          <w:tcPr>
            <w:tcW w:w="763" w:type="dxa"/>
            <w:vAlign w:val="center"/>
          </w:tcPr>
          <w:p w14:paraId="166677DE" w14:textId="4ED880A7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0.90</w:t>
            </w:r>
          </w:p>
        </w:tc>
        <w:tc>
          <w:tcPr>
            <w:tcW w:w="1267" w:type="dxa"/>
            <w:vAlign w:val="center"/>
          </w:tcPr>
          <w:p w14:paraId="74114F72" w14:textId="62CC6560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0.74-1.09</w:t>
            </w:r>
          </w:p>
        </w:tc>
      </w:tr>
      <w:tr w:rsidR="00485BCD" w:rsidRPr="00381BFA" w14:paraId="656DC70A" w14:textId="77777777" w:rsidTr="00485BCD">
        <w:trPr>
          <w:trHeight w:val="173"/>
        </w:trPr>
        <w:tc>
          <w:tcPr>
            <w:tcW w:w="3374" w:type="dxa"/>
            <w:vAlign w:val="center"/>
          </w:tcPr>
          <w:p w14:paraId="0F4A3B22" w14:textId="544351E9" w:rsidR="00485BCD" w:rsidRPr="00381BFA" w:rsidRDefault="00485BCD" w:rsidP="00485BCD">
            <w:pPr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 xml:space="preserve">Transfer to ICU or to </w:t>
            </w:r>
            <w:r w:rsidR="00BB113C">
              <w:rPr>
                <w:rFonts w:eastAsia="Times New Roman" w:cstheme="minorHAnsi"/>
                <w:sz w:val="22"/>
                <w:szCs w:val="22"/>
                <w:lang w:val="en-CA"/>
              </w:rPr>
              <w:t xml:space="preserve">IMC 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N (%)</w:t>
            </w:r>
          </w:p>
        </w:tc>
        <w:tc>
          <w:tcPr>
            <w:tcW w:w="1691" w:type="dxa"/>
            <w:vAlign w:val="center"/>
          </w:tcPr>
          <w:p w14:paraId="2DCB3702" w14:textId="3C833B5B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284/9</w:t>
            </w:r>
            <w:r w:rsidR="00F74745">
              <w:rPr>
                <w:rFonts w:eastAsia="Times New Roman" w:cstheme="minorHAnsi"/>
                <w:sz w:val="22"/>
                <w:szCs w:val="22"/>
                <w:lang w:val="en-CA"/>
              </w:rPr>
              <w:t> 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619 (3.0</w:t>
            </w:r>
            <w:r w:rsidR="00AA204B">
              <w:rPr>
                <w:rFonts w:eastAsia="Times New Roman" w:cstheme="minorHAnsi"/>
                <w:sz w:val="22"/>
                <w:szCs w:val="22"/>
                <w:lang w:val="en-CA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)</w:t>
            </w:r>
          </w:p>
        </w:tc>
        <w:tc>
          <w:tcPr>
            <w:tcW w:w="1691" w:type="dxa"/>
            <w:vAlign w:val="center"/>
          </w:tcPr>
          <w:p w14:paraId="680A0F48" w14:textId="2683DBFF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370/11</w:t>
            </w:r>
            <w:r w:rsidR="00F74745">
              <w:rPr>
                <w:rFonts w:eastAsia="Times New Roman" w:cstheme="minorHAnsi"/>
                <w:sz w:val="22"/>
                <w:szCs w:val="22"/>
                <w:lang w:val="en-CA"/>
              </w:rPr>
              <w:t> 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269 (3.3</w:t>
            </w:r>
            <w:r w:rsidR="00AA204B">
              <w:rPr>
                <w:rFonts w:eastAsia="Times New Roman" w:cstheme="minorHAnsi"/>
                <w:sz w:val="22"/>
                <w:szCs w:val="22"/>
                <w:lang w:val="en-CA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)</w:t>
            </w:r>
          </w:p>
        </w:tc>
        <w:tc>
          <w:tcPr>
            <w:tcW w:w="1132" w:type="dxa"/>
            <w:vAlign w:val="center"/>
          </w:tcPr>
          <w:p w14:paraId="64F928E7" w14:textId="2B072E0D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654 (2.7</w:t>
            </w:r>
            <w:r w:rsidR="00AA204B">
              <w:rPr>
                <w:rFonts w:eastAsia="Times New Roman" w:cstheme="minorHAnsi"/>
                <w:sz w:val="22"/>
                <w:szCs w:val="22"/>
                <w:lang w:val="en-CA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)</w:t>
            </w:r>
          </w:p>
        </w:tc>
        <w:tc>
          <w:tcPr>
            <w:tcW w:w="763" w:type="dxa"/>
            <w:vAlign w:val="center"/>
          </w:tcPr>
          <w:p w14:paraId="45A30766" w14:textId="67C3C246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1.20</w:t>
            </w:r>
          </w:p>
        </w:tc>
        <w:tc>
          <w:tcPr>
            <w:tcW w:w="1267" w:type="dxa"/>
            <w:vAlign w:val="center"/>
          </w:tcPr>
          <w:p w14:paraId="1A5FB9F6" w14:textId="5C00DEFB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0.80-1.79</w:t>
            </w:r>
          </w:p>
        </w:tc>
      </w:tr>
      <w:tr w:rsidR="00485BCD" w:rsidRPr="00381BFA" w14:paraId="6E39CAF3" w14:textId="77777777" w:rsidTr="00485BCD">
        <w:trPr>
          <w:trHeight w:val="173"/>
        </w:trPr>
        <w:tc>
          <w:tcPr>
            <w:tcW w:w="3374" w:type="dxa"/>
            <w:vAlign w:val="center"/>
          </w:tcPr>
          <w:p w14:paraId="2F4048C9" w14:textId="4D251C70" w:rsidR="00485BCD" w:rsidRPr="00381BFA" w:rsidRDefault="00485BCD" w:rsidP="00485BCD">
            <w:pPr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Infectious diseases consultation</w:t>
            </w:r>
            <w:r w:rsidR="00064F12" w:rsidRPr="00064F12">
              <w:rPr>
                <w:rFonts w:eastAsia="Times New Roman" w:cstheme="minorHAnsi"/>
                <w:sz w:val="22"/>
                <w:szCs w:val="22"/>
                <w:vertAlign w:val="superscript"/>
                <w:lang w:val="en-CA"/>
              </w:rPr>
              <w:t>4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 xml:space="preserve"> N (%)</w:t>
            </w:r>
          </w:p>
        </w:tc>
        <w:tc>
          <w:tcPr>
            <w:tcW w:w="1691" w:type="dxa"/>
            <w:vAlign w:val="center"/>
          </w:tcPr>
          <w:p w14:paraId="50351E3C" w14:textId="1188DC04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405</w:t>
            </w:r>
            <w:r w:rsidR="00BD32F8">
              <w:rPr>
                <w:rFonts w:eastAsia="Times New Roman" w:cstheme="minorHAnsi"/>
                <w:sz w:val="22"/>
                <w:szCs w:val="22"/>
                <w:lang w:val="en-CA"/>
              </w:rPr>
              <w:t>/2</w:t>
            </w:r>
            <w:r w:rsidR="00F74745">
              <w:rPr>
                <w:rFonts w:eastAsia="Times New Roman" w:cstheme="minorHAnsi"/>
                <w:sz w:val="22"/>
                <w:szCs w:val="22"/>
                <w:lang w:val="en-CA"/>
              </w:rPr>
              <w:t> </w:t>
            </w:r>
            <w:r w:rsidR="00BD32F8">
              <w:rPr>
                <w:rFonts w:eastAsia="Times New Roman" w:cstheme="minorHAnsi"/>
                <w:sz w:val="22"/>
                <w:szCs w:val="22"/>
                <w:lang w:val="en-CA"/>
              </w:rPr>
              <w:t>390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 xml:space="preserve"> (14.5</w:t>
            </w:r>
            <w:r w:rsidR="00AA204B">
              <w:rPr>
                <w:rFonts w:eastAsia="Times New Roman" w:cstheme="minorHAnsi"/>
                <w:sz w:val="22"/>
                <w:szCs w:val="22"/>
                <w:lang w:val="en-CA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)</w:t>
            </w:r>
          </w:p>
        </w:tc>
        <w:tc>
          <w:tcPr>
            <w:tcW w:w="1691" w:type="dxa"/>
            <w:vAlign w:val="center"/>
          </w:tcPr>
          <w:p w14:paraId="20D5CE1F" w14:textId="2B9B9DD4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388</w:t>
            </w:r>
            <w:r w:rsidR="00BD32F8">
              <w:rPr>
                <w:rFonts w:eastAsia="Times New Roman" w:cstheme="minorHAnsi"/>
                <w:sz w:val="22"/>
                <w:szCs w:val="22"/>
                <w:lang w:val="en-CA"/>
              </w:rPr>
              <w:t>/2</w:t>
            </w:r>
            <w:r w:rsidR="00F74745">
              <w:rPr>
                <w:rFonts w:eastAsia="Times New Roman" w:cstheme="minorHAnsi"/>
                <w:sz w:val="22"/>
                <w:szCs w:val="22"/>
                <w:lang w:val="en-CA"/>
              </w:rPr>
              <w:t> </w:t>
            </w:r>
            <w:r w:rsidR="00BD32F8">
              <w:rPr>
                <w:rFonts w:eastAsia="Times New Roman" w:cstheme="minorHAnsi"/>
                <w:sz w:val="22"/>
                <w:szCs w:val="22"/>
                <w:lang w:val="en-CA"/>
              </w:rPr>
              <w:t>889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 xml:space="preserve"> (14.4</w:t>
            </w:r>
            <w:r w:rsidR="00AA204B">
              <w:rPr>
                <w:rFonts w:eastAsia="Times New Roman" w:cstheme="minorHAnsi"/>
                <w:sz w:val="22"/>
                <w:szCs w:val="22"/>
                <w:lang w:val="en-CA"/>
              </w:rPr>
              <w:t>%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)</w:t>
            </w:r>
          </w:p>
        </w:tc>
        <w:tc>
          <w:tcPr>
            <w:tcW w:w="1132" w:type="dxa"/>
            <w:vAlign w:val="center"/>
          </w:tcPr>
          <w:p w14:paraId="45514B6F" w14:textId="59777F0E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793 (</w:t>
            </w:r>
            <w:r w:rsidR="00AA204B">
              <w:rPr>
                <w:rFonts w:eastAsia="Times New Roman" w:cstheme="minorHAnsi"/>
                <w:sz w:val="22"/>
                <w:szCs w:val="22"/>
                <w:lang w:val="en-CA"/>
              </w:rPr>
              <w:t>15%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)</w:t>
            </w:r>
          </w:p>
        </w:tc>
        <w:tc>
          <w:tcPr>
            <w:tcW w:w="763" w:type="dxa"/>
            <w:vAlign w:val="center"/>
          </w:tcPr>
          <w:p w14:paraId="5AC7C8CD" w14:textId="0AD9499C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0.8</w:t>
            </w:r>
            <w:r w:rsidR="003E04DF">
              <w:rPr>
                <w:rFonts w:eastAsia="Times New Roman" w:cstheme="minorHAnsi"/>
                <w:sz w:val="22"/>
                <w:szCs w:val="22"/>
                <w:lang w:val="en-CA"/>
              </w:rPr>
              <w:t>6</w:t>
            </w:r>
          </w:p>
        </w:tc>
        <w:tc>
          <w:tcPr>
            <w:tcW w:w="1267" w:type="dxa"/>
            <w:vAlign w:val="center"/>
          </w:tcPr>
          <w:p w14:paraId="3D6F3465" w14:textId="70E44E23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0.59-1.25</w:t>
            </w:r>
          </w:p>
        </w:tc>
      </w:tr>
      <w:tr w:rsidR="00485BCD" w:rsidRPr="00381BFA" w14:paraId="2D8D2D70" w14:textId="77777777" w:rsidTr="00485BCD">
        <w:trPr>
          <w:trHeight w:val="173"/>
        </w:trPr>
        <w:tc>
          <w:tcPr>
            <w:tcW w:w="3374" w:type="dxa"/>
            <w:vAlign w:val="center"/>
          </w:tcPr>
          <w:p w14:paraId="5A69F669" w14:textId="36EDE0A5" w:rsidR="00485BCD" w:rsidRPr="00381BFA" w:rsidRDefault="00485BCD" w:rsidP="00485BCD">
            <w:pPr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 xml:space="preserve">LOS in the </w:t>
            </w:r>
            <w:r w:rsidR="005035F6">
              <w:rPr>
                <w:rFonts w:eastAsia="Times New Roman" w:cstheme="minorHAnsi"/>
                <w:sz w:val="22"/>
                <w:szCs w:val="22"/>
                <w:lang w:val="en-CA"/>
              </w:rPr>
              <w:t>ward</w:t>
            </w:r>
            <w:r w:rsidR="00064F12" w:rsidRPr="00064F12">
              <w:rPr>
                <w:rFonts w:eastAsia="Times New Roman" w:cstheme="minorHAnsi"/>
                <w:sz w:val="22"/>
                <w:szCs w:val="22"/>
                <w:vertAlign w:val="superscript"/>
                <w:lang w:val="en-CA"/>
              </w:rPr>
              <w:t>5</w:t>
            </w:r>
            <w:r w:rsidR="005035F6" w:rsidRPr="00381BFA">
              <w:rPr>
                <w:rFonts w:eastAsia="Times New Roman" w:cstheme="minorHAnsi"/>
                <w:sz w:val="22"/>
                <w:szCs w:val="22"/>
                <w:lang w:val="en-CA"/>
              </w:rPr>
              <w:t xml:space="preserve"> </w:t>
            </w: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(median)</w:t>
            </w:r>
          </w:p>
        </w:tc>
        <w:tc>
          <w:tcPr>
            <w:tcW w:w="1691" w:type="dxa"/>
            <w:vAlign w:val="center"/>
          </w:tcPr>
          <w:p w14:paraId="2E1F04B2" w14:textId="0826B532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7</w:t>
            </w:r>
          </w:p>
        </w:tc>
        <w:tc>
          <w:tcPr>
            <w:tcW w:w="1691" w:type="dxa"/>
            <w:vAlign w:val="center"/>
          </w:tcPr>
          <w:p w14:paraId="7703DF60" w14:textId="5001E946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6</w:t>
            </w:r>
          </w:p>
        </w:tc>
        <w:tc>
          <w:tcPr>
            <w:tcW w:w="1132" w:type="dxa"/>
            <w:vAlign w:val="center"/>
          </w:tcPr>
          <w:p w14:paraId="6A9D6759" w14:textId="745F0AEA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6</w:t>
            </w:r>
          </w:p>
        </w:tc>
        <w:tc>
          <w:tcPr>
            <w:tcW w:w="763" w:type="dxa"/>
            <w:vAlign w:val="center"/>
          </w:tcPr>
          <w:p w14:paraId="3392BCBD" w14:textId="7D32AB7D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0.95</w:t>
            </w:r>
          </w:p>
        </w:tc>
        <w:tc>
          <w:tcPr>
            <w:tcW w:w="1267" w:type="dxa"/>
            <w:vAlign w:val="center"/>
          </w:tcPr>
          <w:p w14:paraId="1F5F7EB8" w14:textId="1BE9DD9D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0.84-1.08</w:t>
            </w:r>
          </w:p>
        </w:tc>
      </w:tr>
      <w:tr w:rsidR="00485BCD" w:rsidRPr="00381BFA" w14:paraId="79538EDD" w14:textId="77777777" w:rsidTr="00FC0B80">
        <w:trPr>
          <w:trHeight w:val="173"/>
        </w:trPr>
        <w:tc>
          <w:tcPr>
            <w:tcW w:w="9918" w:type="dxa"/>
            <w:gridSpan w:val="6"/>
            <w:vAlign w:val="center"/>
          </w:tcPr>
          <w:p w14:paraId="1A6D9756" w14:textId="6BDB7026" w:rsidR="00485BCD" w:rsidRPr="00EB0A62" w:rsidRDefault="00485BCD" w:rsidP="00485BCD">
            <w:pPr>
              <w:rPr>
                <w:rFonts w:eastAsia="Times New Roman" w:cstheme="minorHAnsi"/>
                <w:b/>
                <w:bCs/>
                <w:sz w:val="22"/>
                <w:szCs w:val="22"/>
                <w:lang w:val="en-CA"/>
              </w:rPr>
            </w:pPr>
            <w:r w:rsidRPr="00EB0A62">
              <w:rPr>
                <w:rFonts w:eastAsia="Times New Roman" w:cstheme="minorHAnsi"/>
                <w:b/>
                <w:bCs/>
                <w:sz w:val="22"/>
                <w:szCs w:val="22"/>
                <w:lang w:val="en-CA"/>
              </w:rPr>
              <w:t>Microbiological outcomes</w:t>
            </w:r>
          </w:p>
        </w:tc>
      </w:tr>
      <w:tr w:rsidR="00485BCD" w:rsidRPr="00381BFA" w14:paraId="2E49A2E1" w14:textId="77777777" w:rsidTr="00485BCD">
        <w:trPr>
          <w:trHeight w:val="173"/>
        </w:trPr>
        <w:tc>
          <w:tcPr>
            <w:tcW w:w="3374" w:type="dxa"/>
            <w:vAlign w:val="center"/>
          </w:tcPr>
          <w:p w14:paraId="04DF031B" w14:textId="2AFC4DA7" w:rsidR="00485BCD" w:rsidRPr="00381BFA" w:rsidRDefault="00485BCD" w:rsidP="00485BCD">
            <w:pPr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AA204B">
              <w:rPr>
                <w:rFonts w:eastAsia="Times New Roman" w:cstheme="minorHAnsi"/>
                <w:sz w:val="22"/>
                <w:szCs w:val="22"/>
                <w:lang w:val="en-CA"/>
              </w:rPr>
              <w:t xml:space="preserve">Facility onset </w:t>
            </w:r>
            <w:r w:rsidR="00AA204B" w:rsidRPr="00AA204B">
              <w:rPr>
                <w:rFonts w:eastAsia="Times New Roman" w:cstheme="minorHAnsi"/>
                <w:sz w:val="22"/>
                <w:szCs w:val="22"/>
                <w:lang w:val="en-CA"/>
              </w:rPr>
              <w:t xml:space="preserve">of </w:t>
            </w:r>
            <w:proofErr w:type="spellStart"/>
            <w:r w:rsidRPr="00AA204B">
              <w:rPr>
                <w:rFonts w:eastAsia="Times New Roman" w:cstheme="minorHAnsi"/>
                <w:i/>
                <w:sz w:val="22"/>
                <w:szCs w:val="22"/>
                <w:lang w:val="en-CA"/>
              </w:rPr>
              <w:t>Clostridioides</w:t>
            </w:r>
            <w:proofErr w:type="spellEnd"/>
            <w:r w:rsidRPr="00AA204B">
              <w:rPr>
                <w:rFonts w:eastAsia="Times New Roman" w:cstheme="minorHAnsi"/>
                <w:i/>
                <w:sz w:val="22"/>
                <w:szCs w:val="22"/>
                <w:lang w:val="en-CA"/>
              </w:rPr>
              <w:t xml:space="preserve"> difficile</w:t>
            </w:r>
            <w:r w:rsidRPr="00AA204B">
              <w:rPr>
                <w:rFonts w:eastAsia="Times New Roman" w:cstheme="minorHAnsi"/>
                <w:sz w:val="22"/>
                <w:szCs w:val="22"/>
                <w:lang w:val="en-CA"/>
              </w:rPr>
              <w:t xml:space="preserve"> infection </w:t>
            </w:r>
            <w:r w:rsidR="00AA204B">
              <w:rPr>
                <w:rFonts w:eastAsia="Times New Roman" w:cstheme="minorHAnsi"/>
                <w:sz w:val="22"/>
                <w:szCs w:val="22"/>
                <w:lang w:val="en-CA"/>
              </w:rPr>
              <w:t>per</w:t>
            </w:r>
            <w:r w:rsidRPr="00AA204B">
              <w:rPr>
                <w:rFonts w:eastAsia="Times New Roman" w:cstheme="minorHAnsi"/>
                <w:sz w:val="22"/>
                <w:szCs w:val="22"/>
                <w:lang w:val="en-CA"/>
              </w:rPr>
              <w:t xml:space="preserve"> 1000 admissions</w:t>
            </w:r>
          </w:p>
        </w:tc>
        <w:tc>
          <w:tcPr>
            <w:tcW w:w="1691" w:type="dxa"/>
            <w:vAlign w:val="center"/>
          </w:tcPr>
          <w:p w14:paraId="7A86D3CF" w14:textId="740140D6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2</w:t>
            </w:r>
          </w:p>
        </w:tc>
        <w:tc>
          <w:tcPr>
            <w:tcW w:w="1691" w:type="dxa"/>
            <w:vAlign w:val="center"/>
          </w:tcPr>
          <w:p w14:paraId="2178A476" w14:textId="6F214128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2.8</w:t>
            </w:r>
          </w:p>
        </w:tc>
        <w:tc>
          <w:tcPr>
            <w:tcW w:w="1132" w:type="dxa"/>
            <w:vAlign w:val="center"/>
          </w:tcPr>
          <w:p w14:paraId="2C4A0AE0" w14:textId="69CD9FA1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2.2</w:t>
            </w:r>
          </w:p>
        </w:tc>
        <w:tc>
          <w:tcPr>
            <w:tcW w:w="763" w:type="dxa"/>
            <w:vAlign w:val="center"/>
          </w:tcPr>
          <w:p w14:paraId="2F8FFC35" w14:textId="1071C652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1.17</w:t>
            </w:r>
          </w:p>
        </w:tc>
        <w:tc>
          <w:tcPr>
            <w:tcW w:w="1267" w:type="dxa"/>
            <w:vAlign w:val="center"/>
          </w:tcPr>
          <w:p w14:paraId="41CB4602" w14:textId="77D201AA" w:rsidR="00485BCD" w:rsidRPr="00381BFA" w:rsidRDefault="00485BCD" w:rsidP="00485BCD">
            <w:pPr>
              <w:jc w:val="center"/>
              <w:rPr>
                <w:rFonts w:eastAsia="Times New Roman" w:cstheme="minorHAnsi"/>
                <w:sz w:val="22"/>
                <w:szCs w:val="22"/>
                <w:lang w:val="en-CA"/>
              </w:rPr>
            </w:pPr>
            <w:r w:rsidRPr="00381BFA">
              <w:rPr>
                <w:rFonts w:eastAsia="Times New Roman" w:cstheme="minorHAnsi"/>
                <w:sz w:val="22"/>
                <w:szCs w:val="22"/>
                <w:lang w:val="en-CA"/>
              </w:rPr>
              <w:t>0.81-1.68</w:t>
            </w:r>
          </w:p>
        </w:tc>
      </w:tr>
    </w:tbl>
    <w:p w14:paraId="0CFC6C23" w14:textId="2268B35A" w:rsidR="0033028A" w:rsidRPr="00381BFA" w:rsidRDefault="00485BCD" w:rsidP="00485BCD">
      <w:pPr>
        <w:rPr>
          <w:rFonts w:cstheme="minorHAnsi"/>
          <w:sz w:val="22"/>
          <w:szCs w:val="22"/>
        </w:rPr>
      </w:pPr>
      <w:r w:rsidRPr="00381BFA">
        <w:rPr>
          <w:rFonts w:cstheme="minorHAnsi"/>
          <w:sz w:val="22"/>
          <w:szCs w:val="22"/>
        </w:rPr>
        <w:t>ICU</w:t>
      </w:r>
      <w:r w:rsidR="00064F12">
        <w:rPr>
          <w:rFonts w:cstheme="minorHAnsi"/>
          <w:sz w:val="22"/>
          <w:szCs w:val="22"/>
        </w:rPr>
        <w:t>=</w:t>
      </w:r>
      <w:r w:rsidRPr="00381BFA">
        <w:rPr>
          <w:rFonts w:cstheme="minorHAnsi"/>
          <w:sz w:val="22"/>
          <w:szCs w:val="22"/>
        </w:rPr>
        <w:t xml:space="preserve"> intensive care unit, </w:t>
      </w:r>
      <w:r w:rsidR="00BB113C">
        <w:rPr>
          <w:rFonts w:cstheme="minorHAnsi"/>
          <w:sz w:val="22"/>
          <w:szCs w:val="22"/>
        </w:rPr>
        <w:t>IMC</w:t>
      </w:r>
      <w:r w:rsidR="00064F12">
        <w:rPr>
          <w:rFonts w:cstheme="minorHAnsi"/>
          <w:sz w:val="22"/>
          <w:szCs w:val="22"/>
        </w:rPr>
        <w:t xml:space="preserve"> =</w:t>
      </w:r>
      <w:r w:rsidR="00BB113C">
        <w:rPr>
          <w:rFonts w:cstheme="minorHAnsi"/>
          <w:sz w:val="22"/>
          <w:szCs w:val="22"/>
        </w:rPr>
        <w:t xml:space="preserve">intermediate care unit, </w:t>
      </w:r>
      <w:r w:rsidRPr="00381BFA">
        <w:rPr>
          <w:rFonts w:cstheme="minorHAnsi"/>
          <w:sz w:val="22"/>
          <w:szCs w:val="22"/>
        </w:rPr>
        <w:t>LOS</w:t>
      </w:r>
      <w:r w:rsidR="00064F12">
        <w:rPr>
          <w:rFonts w:cstheme="minorHAnsi"/>
          <w:sz w:val="22"/>
          <w:szCs w:val="22"/>
        </w:rPr>
        <w:t>=</w:t>
      </w:r>
      <w:r w:rsidRPr="00381BFA">
        <w:rPr>
          <w:rFonts w:cstheme="minorHAnsi"/>
          <w:sz w:val="22"/>
          <w:szCs w:val="22"/>
        </w:rPr>
        <w:t>length of stay.</w:t>
      </w:r>
    </w:p>
    <w:p w14:paraId="397066D7" w14:textId="77777777" w:rsidR="00064F12" w:rsidRDefault="00064F12" w:rsidP="00485BCD">
      <w:pPr>
        <w:rPr>
          <w:rFonts w:cstheme="minorHAnsi"/>
          <w:sz w:val="22"/>
          <w:szCs w:val="22"/>
        </w:rPr>
      </w:pPr>
      <w:r w:rsidRPr="00064F12">
        <w:rPr>
          <w:rFonts w:cstheme="minorHAnsi"/>
          <w:sz w:val="22"/>
          <w:szCs w:val="22"/>
        </w:rPr>
        <w:t>Length of stay shows the results of all available data.</w:t>
      </w:r>
    </w:p>
    <w:p w14:paraId="231D5972" w14:textId="25B55AFD" w:rsidR="00485BCD" w:rsidRPr="00381BFA" w:rsidRDefault="00485BCD" w:rsidP="00485BCD">
      <w:pPr>
        <w:rPr>
          <w:rFonts w:cstheme="minorHAnsi"/>
          <w:i/>
          <w:sz w:val="22"/>
          <w:szCs w:val="22"/>
        </w:rPr>
      </w:pPr>
      <w:r w:rsidRPr="00381BFA">
        <w:rPr>
          <w:rFonts w:cstheme="minorHAnsi"/>
          <w:i/>
          <w:sz w:val="22"/>
          <w:szCs w:val="22"/>
          <w:vertAlign w:val="superscript"/>
        </w:rPr>
        <w:t>1</w:t>
      </w:r>
      <w:r w:rsidRPr="00381BFA">
        <w:rPr>
          <w:rFonts w:cstheme="minorHAnsi"/>
          <w:i/>
          <w:sz w:val="22"/>
          <w:szCs w:val="22"/>
        </w:rPr>
        <w:t xml:space="preserve"> Denominators varies by outcomes</w:t>
      </w:r>
    </w:p>
    <w:p w14:paraId="7981CE32" w14:textId="34D7AE01" w:rsidR="00485BCD" w:rsidRPr="00381BFA" w:rsidRDefault="00485BCD" w:rsidP="00485BCD">
      <w:pPr>
        <w:jc w:val="both"/>
        <w:rPr>
          <w:rFonts w:cstheme="minorHAnsi"/>
          <w:i/>
          <w:sz w:val="22"/>
          <w:szCs w:val="22"/>
        </w:rPr>
      </w:pPr>
      <w:r w:rsidRPr="003E04DF">
        <w:rPr>
          <w:rFonts w:cstheme="minorHAnsi"/>
          <w:i/>
          <w:sz w:val="22"/>
          <w:szCs w:val="22"/>
          <w:vertAlign w:val="superscript"/>
        </w:rPr>
        <w:t>2</w:t>
      </w:r>
      <w:r w:rsidRPr="00381BFA">
        <w:rPr>
          <w:rFonts w:cstheme="minorHAnsi"/>
          <w:i/>
          <w:sz w:val="22"/>
          <w:szCs w:val="22"/>
        </w:rPr>
        <w:t xml:space="preserve"> Adjusted</w:t>
      </w:r>
    </w:p>
    <w:p w14:paraId="37674545" w14:textId="4CB0640C" w:rsidR="00485BCD" w:rsidRPr="00381BFA" w:rsidRDefault="00485BCD" w:rsidP="00485BCD">
      <w:pPr>
        <w:jc w:val="both"/>
        <w:rPr>
          <w:rFonts w:cstheme="minorHAnsi"/>
          <w:i/>
          <w:sz w:val="22"/>
          <w:szCs w:val="22"/>
        </w:rPr>
      </w:pPr>
      <w:r w:rsidRPr="003E04DF">
        <w:rPr>
          <w:rFonts w:cstheme="minorHAnsi"/>
          <w:i/>
          <w:sz w:val="22"/>
          <w:szCs w:val="22"/>
          <w:vertAlign w:val="superscript"/>
        </w:rPr>
        <w:t>3</w:t>
      </w:r>
      <w:r w:rsidRPr="00381BFA">
        <w:rPr>
          <w:rFonts w:cstheme="minorHAnsi"/>
          <w:i/>
          <w:sz w:val="22"/>
          <w:szCs w:val="22"/>
        </w:rPr>
        <w:t xml:space="preserve"> Assess only indications for which local guidelines are available</w:t>
      </w:r>
    </w:p>
    <w:p w14:paraId="37FD369E" w14:textId="47C4FE1E" w:rsidR="00485BCD" w:rsidRPr="00381BFA" w:rsidRDefault="00064F12" w:rsidP="00485BCD">
      <w:pPr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  <w:vertAlign w:val="superscript"/>
        </w:rPr>
        <w:t>4</w:t>
      </w:r>
      <w:r w:rsidR="00485BCD" w:rsidRPr="00381BFA">
        <w:rPr>
          <w:rFonts w:cstheme="minorHAnsi"/>
          <w:i/>
          <w:sz w:val="22"/>
          <w:szCs w:val="22"/>
        </w:rPr>
        <w:t xml:space="preserve"> Geneva only, </w:t>
      </w:r>
      <w:r>
        <w:rPr>
          <w:rFonts w:cstheme="minorHAnsi"/>
          <w:i/>
          <w:sz w:val="22"/>
          <w:szCs w:val="22"/>
        </w:rPr>
        <w:t xml:space="preserve">the </w:t>
      </w:r>
      <w:r w:rsidR="00485BCD" w:rsidRPr="00381BFA">
        <w:rPr>
          <w:rFonts w:cstheme="minorHAnsi"/>
          <w:i/>
          <w:sz w:val="22"/>
          <w:szCs w:val="22"/>
        </w:rPr>
        <w:t>denominator is admissions receiving antimicrobials</w:t>
      </w:r>
    </w:p>
    <w:p w14:paraId="08251AD3" w14:textId="6C54BF7B" w:rsidR="00485BCD" w:rsidRPr="00381BFA" w:rsidRDefault="00064F12" w:rsidP="00485BCD">
      <w:pPr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  <w:vertAlign w:val="superscript"/>
        </w:rPr>
        <w:t>5</w:t>
      </w:r>
      <w:r w:rsidR="00485BCD" w:rsidRPr="00381BFA">
        <w:rPr>
          <w:rFonts w:cstheme="minorHAnsi"/>
          <w:i/>
          <w:sz w:val="22"/>
          <w:szCs w:val="22"/>
        </w:rPr>
        <w:t xml:space="preserve"> For the analysis</w:t>
      </w:r>
      <w:r>
        <w:rPr>
          <w:rFonts w:cstheme="minorHAnsi"/>
          <w:i/>
          <w:sz w:val="22"/>
          <w:szCs w:val="22"/>
        </w:rPr>
        <w:t xml:space="preserve">, </w:t>
      </w:r>
      <w:r w:rsidR="00485BCD" w:rsidRPr="00381BFA">
        <w:rPr>
          <w:rFonts w:cstheme="minorHAnsi"/>
          <w:i/>
          <w:sz w:val="22"/>
          <w:szCs w:val="22"/>
        </w:rPr>
        <w:t xml:space="preserve">0.5 days </w:t>
      </w:r>
      <w:r w:rsidRPr="00381BFA">
        <w:rPr>
          <w:rFonts w:cstheme="minorHAnsi"/>
          <w:i/>
          <w:sz w:val="22"/>
          <w:szCs w:val="22"/>
        </w:rPr>
        <w:t xml:space="preserve">was added </w:t>
      </w:r>
      <w:r>
        <w:rPr>
          <w:rFonts w:cstheme="minorHAnsi"/>
          <w:i/>
          <w:sz w:val="22"/>
          <w:szCs w:val="22"/>
        </w:rPr>
        <w:t xml:space="preserve">to </w:t>
      </w:r>
      <w:r w:rsidRPr="00381BFA">
        <w:rPr>
          <w:rFonts w:cstheme="minorHAnsi"/>
          <w:i/>
          <w:sz w:val="22"/>
          <w:szCs w:val="22"/>
        </w:rPr>
        <w:t xml:space="preserve">length of stay </w:t>
      </w:r>
      <w:r w:rsidR="00485BCD" w:rsidRPr="00381BFA">
        <w:rPr>
          <w:rFonts w:cstheme="minorHAnsi"/>
          <w:i/>
          <w:sz w:val="22"/>
          <w:szCs w:val="22"/>
        </w:rPr>
        <w:t xml:space="preserve">and then log-transformed. </w:t>
      </w:r>
      <w:r>
        <w:rPr>
          <w:rFonts w:cstheme="minorHAnsi"/>
          <w:i/>
          <w:sz w:val="22"/>
          <w:szCs w:val="22"/>
        </w:rPr>
        <w:t>A l</w:t>
      </w:r>
      <w:r w:rsidR="00485BCD" w:rsidRPr="00381BFA">
        <w:rPr>
          <w:rFonts w:cstheme="minorHAnsi"/>
          <w:i/>
          <w:sz w:val="22"/>
          <w:szCs w:val="22"/>
        </w:rPr>
        <w:t>inear mixed-effect model</w:t>
      </w:r>
      <w:r>
        <w:rPr>
          <w:rFonts w:cstheme="minorHAnsi"/>
          <w:i/>
          <w:sz w:val="22"/>
          <w:szCs w:val="22"/>
        </w:rPr>
        <w:t xml:space="preserve"> was</w:t>
      </w:r>
      <w:r w:rsidR="00485BCD" w:rsidRPr="00381BFA">
        <w:rPr>
          <w:rFonts w:cstheme="minorHAnsi"/>
          <w:i/>
          <w:sz w:val="22"/>
          <w:szCs w:val="22"/>
        </w:rPr>
        <w:t xml:space="preserve"> used. Endpoint </w:t>
      </w:r>
      <w:r>
        <w:rPr>
          <w:rFonts w:cstheme="minorHAnsi"/>
          <w:i/>
          <w:sz w:val="22"/>
          <w:szCs w:val="22"/>
        </w:rPr>
        <w:t>wa</w:t>
      </w:r>
      <w:r w:rsidR="00485BCD" w:rsidRPr="00381BFA">
        <w:rPr>
          <w:rFonts w:cstheme="minorHAnsi"/>
          <w:i/>
          <w:sz w:val="22"/>
          <w:szCs w:val="22"/>
        </w:rPr>
        <w:t xml:space="preserve">s log (length of stay </w:t>
      </w:r>
      <w:r>
        <w:rPr>
          <w:rFonts w:cstheme="minorHAnsi"/>
          <w:i/>
          <w:sz w:val="22"/>
          <w:szCs w:val="22"/>
        </w:rPr>
        <w:t>plus</w:t>
      </w:r>
      <w:r w:rsidR="00485BCD" w:rsidRPr="00381BFA">
        <w:rPr>
          <w:rFonts w:cstheme="minorHAnsi"/>
          <w:i/>
          <w:sz w:val="22"/>
          <w:szCs w:val="22"/>
        </w:rPr>
        <w:t xml:space="preserve"> 0.5). Estimate </w:t>
      </w:r>
      <w:r>
        <w:rPr>
          <w:rFonts w:cstheme="minorHAnsi"/>
          <w:i/>
          <w:sz w:val="22"/>
          <w:szCs w:val="22"/>
        </w:rPr>
        <w:t>was</w:t>
      </w:r>
      <w:r w:rsidR="00485BCD" w:rsidRPr="00381BFA">
        <w:rPr>
          <w:rFonts w:cstheme="minorHAnsi"/>
          <w:i/>
          <w:sz w:val="22"/>
          <w:szCs w:val="22"/>
        </w:rPr>
        <w:t xml:space="preserve"> then ratio of geometric means.</w:t>
      </w:r>
    </w:p>
    <w:p w14:paraId="55448A62" w14:textId="77777777" w:rsidR="00DC1BDB" w:rsidRPr="00381BFA" w:rsidRDefault="00000000">
      <w:pPr>
        <w:rPr>
          <w:rFonts w:cstheme="minorHAnsi"/>
          <w:sz w:val="22"/>
          <w:szCs w:val="22"/>
        </w:rPr>
      </w:pPr>
    </w:p>
    <w:sectPr w:rsidR="00DC1BDB" w:rsidRPr="00381BFA" w:rsidSect="00110021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9F0F" w14:textId="77777777" w:rsidR="002F60E1" w:rsidRDefault="002F60E1">
      <w:r>
        <w:separator/>
      </w:r>
    </w:p>
  </w:endnote>
  <w:endnote w:type="continuationSeparator" w:id="0">
    <w:p w14:paraId="5F8A2273" w14:textId="77777777" w:rsidR="002F60E1" w:rsidRDefault="002F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387821"/>
      <w:docPartObj>
        <w:docPartGallery w:val="Page Numbers (Bottom of Page)"/>
        <w:docPartUnique/>
      </w:docPartObj>
    </w:sdtPr>
    <w:sdtContent>
      <w:p w14:paraId="03ACAD43" w14:textId="77777777" w:rsidR="00F9692C" w:rsidRDefault="00A045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FF8" w:rsidRPr="00CC6FF8">
          <w:rPr>
            <w:noProof/>
            <w:lang w:val="fr-FR"/>
          </w:rPr>
          <w:t>3</w:t>
        </w:r>
        <w:r>
          <w:fldChar w:fldCharType="end"/>
        </w:r>
      </w:p>
    </w:sdtContent>
  </w:sdt>
  <w:p w14:paraId="127F988B" w14:textId="77777777" w:rsidR="00F9692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2683" w14:textId="77777777" w:rsidR="002F60E1" w:rsidRDefault="002F60E1">
      <w:r>
        <w:separator/>
      </w:r>
    </w:p>
  </w:footnote>
  <w:footnote w:type="continuationSeparator" w:id="0">
    <w:p w14:paraId="297BFA02" w14:textId="77777777" w:rsidR="002F60E1" w:rsidRDefault="002F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78D1"/>
    <w:multiLevelType w:val="hybridMultilevel"/>
    <w:tmpl w:val="9774C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E84753"/>
    <w:multiLevelType w:val="hybridMultilevel"/>
    <w:tmpl w:val="1A5A3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854FF3"/>
    <w:multiLevelType w:val="hybridMultilevel"/>
    <w:tmpl w:val="4B44F2C4"/>
    <w:lvl w:ilvl="0" w:tplc="36FE174E">
      <w:start w:val="4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890EE2"/>
    <w:multiLevelType w:val="hybridMultilevel"/>
    <w:tmpl w:val="50C64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321704"/>
    <w:multiLevelType w:val="hybridMultilevel"/>
    <w:tmpl w:val="6818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628577">
    <w:abstractNumId w:val="2"/>
  </w:num>
  <w:num w:numId="2" w16cid:durableId="835153565">
    <w:abstractNumId w:val="4"/>
  </w:num>
  <w:num w:numId="3" w16cid:durableId="1806384589">
    <w:abstractNumId w:val="0"/>
  </w:num>
  <w:num w:numId="4" w16cid:durableId="483394739">
    <w:abstractNumId w:val="1"/>
  </w:num>
  <w:num w:numId="5" w16cid:durableId="155349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D7"/>
    <w:rsid w:val="00035D1C"/>
    <w:rsid w:val="00052214"/>
    <w:rsid w:val="00064F12"/>
    <w:rsid w:val="00082912"/>
    <w:rsid w:val="00110021"/>
    <w:rsid w:val="00122131"/>
    <w:rsid w:val="00122E57"/>
    <w:rsid w:val="001E0BDA"/>
    <w:rsid w:val="00295D69"/>
    <w:rsid w:val="002F60E1"/>
    <w:rsid w:val="0032788A"/>
    <w:rsid w:val="0033028A"/>
    <w:rsid w:val="00381BFA"/>
    <w:rsid w:val="00391356"/>
    <w:rsid w:val="003A2B87"/>
    <w:rsid w:val="003E04DF"/>
    <w:rsid w:val="00410AED"/>
    <w:rsid w:val="00485BCD"/>
    <w:rsid w:val="005035F6"/>
    <w:rsid w:val="006A030A"/>
    <w:rsid w:val="0075675A"/>
    <w:rsid w:val="008E39AD"/>
    <w:rsid w:val="00A045F4"/>
    <w:rsid w:val="00A47B00"/>
    <w:rsid w:val="00AA204B"/>
    <w:rsid w:val="00B22BBB"/>
    <w:rsid w:val="00BB113C"/>
    <w:rsid w:val="00BD32F8"/>
    <w:rsid w:val="00C11877"/>
    <w:rsid w:val="00C54E5D"/>
    <w:rsid w:val="00C77A8A"/>
    <w:rsid w:val="00CC6FF8"/>
    <w:rsid w:val="00D31CD7"/>
    <w:rsid w:val="00D70492"/>
    <w:rsid w:val="00D82296"/>
    <w:rsid w:val="00E033FE"/>
    <w:rsid w:val="00E71B46"/>
    <w:rsid w:val="00EB0A62"/>
    <w:rsid w:val="00EB1D05"/>
    <w:rsid w:val="00F746F3"/>
    <w:rsid w:val="00F74745"/>
    <w:rsid w:val="00F8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B6F2"/>
  <w15:chartTrackingRefBased/>
  <w15:docId w15:val="{A656A49D-A15B-4F13-903E-933A83A0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CD7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1C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CD7"/>
    <w:rPr>
      <w:sz w:val="24"/>
      <w:szCs w:val="24"/>
      <w:lang w:val="en-GB"/>
    </w:rPr>
  </w:style>
  <w:style w:type="paragraph" w:styleId="NoSpacing">
    <w:name w:val="No Spacing"/>
    <w:uiPriority w:val="1"/>
    <w:qFormat/>
    <w:rsid w:val="00D31CD7"/>
    <w:pPr>
      <w:spacing w:after="0" w:line="240" w:lineRule="auto"/>
    </w:pPr>
    <w:rPr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31CD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C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1C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C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CD7"/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D31CD7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D31CD7"/>
  </w:style>
  <w:style w:type="paragraph" w:styleId="BalloonText">
    <w:name w:val="Balloon Text"/>
    <w:basedOn w:val="Normal"/>
    <w:link w:val="BalloonTextChar"/>
    <w:uiPriority w:val="99"/>
    <w:semiHidden/>
    <w:unhideWhenUsed/>
    <w:rsid w:val="00D31C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CD7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70492"/>
    <w:pPr>
      <w:spacing w:after="0" w:line="240" w:lineRule="auto"/>
    </w:pPr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2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28A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Hôpitaux Universitaires de Genève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CATHO Gaud</dc:creator>
  <cp:keywords/>
  <dc:description/>
  <cp:lastModifiedBy>Gaud Catho</cp:lastModifiedBy>
  <cp:revision>10</cp:revision>
  <dcterms:created xsi:type="dcterms:W3CDTF">2022-04-06T19:55:00Z</dcterms:created>
  <dcterms:modified xsi:type="dcterms:W3CDTF">2023-01-08T10:15:00Z</dcterms:modified>
</cp:coreProperties>
</file>