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8268C" w14:textId="6BA484CC" w:rsidR="00AD4B39" w:rsidRPr="006D1417" w:rsidRDefault="008E6D6C" w:rsidP="00AA105B">
      <w:pPr>
        <w:snapToGrid w:val="0"/>
        <w:spacing w:after="0" w:line="240" w:lineRule="auto"/>
        <w:rPr>
          <w:rFonts w:ascii="Times New Roman" w:hAnsi="Times New Roman" w:cs="Times New Roman"/>
          <w:b/>
          <w:bCs/>
          <w:sz w:val="24"/>
          <w:szCs w:val="24"/>
          <w:lang w:val="en-GB"/>
        </w:rPr>
      </w:pPr>
      <w:r w:rsidRPr="006D1417">
        <w:rPr>
          <w:rFonts w:ascii="Times New Roman" w:hAnsi="Times New Roman" w:cs="Times New Roman"/>
          <w:b/>
          <w:bCs/>
          <w:sz w:val="24"/>
          <w:szCs w:val="24"/>
          <w:lang w:val="en-GB"/>
        </w:rPr>
        <w:t>Supplementary Material</w:t>
      </w:r>
    </w:p>
    <w:p w14:paraId="341AF30C" w14:textId="77777777" w:rsidR="00E5711D" w:rsidRPr="00AA105B" w:rsidRDefault="00E5711D" w:rsidP="00AA105B">
      <w:pPr>
        <w:snapToGrid w:val="0"/>
        <w:spacing w:after="0" w:line="240" w:lineRule="auto"/>
        <w:rPr>
          <w:rFonts w:ascii="Times New Roman" w:hAnsi="Times New Roman" w:cs="Times New Roman"/>
          <w:b/>
          <w:bCs/>
          <w:sz w:val="20"/>
          <w:szCs w:val="20"/>
          <w:lang w:val="en-GB"/>
        </w:rPr>
      </w:pPr>
    </w:p>
    <w:p w14:paraId="60ED4493" w14:textId="139E1F14" w:rsidR="00AD4B39" w:rsidRPr="00E5711D" w:rsidRDefault="00AD4B39" w:rsidP="00AA105B">
      <w:pPr>
        <w:snapToGrid w:val="0"/>
        <w:spacing w:after="0" w:line="240" w:lineRule="auto"/>
        <w:rPr>
          <w:rFonts w:ascii="Times New Roman" w:hAnsi="Times New Roman" w:cs="Times New Roman"/>
          <w:b/>
          <w:bCs/>
          <w:sz w:val="24"/>
          <w:szCs w:val="24"/>
          <w:lang w:val="en-GB"/>
        </w:rPr>
      </w:pPr>
      <w:r w:rsidRPr="00E5711D">
        <w:rPr>
          <w:rFonts w:ascii="Times New Roman" w:hAnsi="Times New Roman" w:cs="Times New Roman"/>
          <w:b/>
          <w:bCs/>
          <w:sz w:val="24"/>
          <w:szCs w:val="24"/>
          <w:lang w:val="en-GB"/>
        </w:rPr>
        <w:t>Transforming medical education to strengthen the health professional training in Vietnam: A case study</w:t>
      </w:r>
    </w:p>
    <w:p w14:paraId="096CAA3A" w14:textId="77777777" w:rsidR="00AD4B39" w:rsidRPr="00E5711D" w:rsidRDefault="00AD4B39" w:rsidP="00AA105B">
      <w:pPr>
        <w:tabs>
          <w:tab w:val="left" w:pos="7908"/>
        </w:tabs>
        <w:snapToGrid w:val="0"/>
        <w:spacing w:after="0" w:line="240" w:lineRule="auto"/>
        <w:rPr>
          <w:rFonts w:ascii="Times New Roman" w:hAnsi="Times New Roman" w:cs="Times New Roman"/>
          <w:sz w:val="20"/>
          <w:szCs w:val="20"/>
          <w:lang w:val="en-GB"/>
        </w:rPr>
      </w:pPr>
    </w:p>
    <w:p w14:paraId="28CB18FC" w14:textId="77777777" w:rsidR="00AD4B39" w:rsidRPr="00E5711D" w:rsidRDefault="00AD4B39" w:rsidP="00AA105B">
      <w:pPr>
        <w:tabs>
          <w:tab w:val="left" w:pos="7908"/>
        </w:tabs>
        <w:snapToGrid w:val="0"/>
        <w:spacing w:after="0" w:line="240" w:lineRule="auto"/>
        <w:rPr>
          <w:rFonts w:ascii="Times New Roman" w:hAnsi="Times New Roman" w:cs="Times New Roman"/>
          <w:sz w:val="20"/>
          <w:szCs w:val="20"/>
          <w:lang w:val="en-GB"/>
        </w:rPr>
      </w:pPr>
      <w:r w:rsidRPr="00E5711D">
        <w:rPr>
          <w:rFonts w:ascii="Times New Roman" w:hAnsi="Times New Roman" w:cs="Times New Roman"/>
          <w:sz w:val="20"/>
          <w:szCs w:val="20"/>
          <w:lang w:val="en-GB"/>
        </w:rPr>
        <w:t>Tuan D Tran</w:t>
      </w:r>
      <w:r w:rsidRPr="00E5711D">
        <w:rPr>
          <w:rFonts w:ascii="Times New Roman" w:hAnsi="Times New Roman" w:cs="Times New Roman"/>
          <w:sz w:val="20"/>
          <w:szCs w:val="20"/>
          <w:vertAlign w:val="superscript"/>
          <w:lang w:val="en-GB"/>
        </w:rPr>
        <w:t>1</w:t>
      </w:r>
      <w:r w:rsidRPr="00E5711D">
        <w:rPr>
          <w:rFonts w:ascii="Times New Roman" w:hAnsi="Times New Roman" w:cs="Times New Roman"/>
          <w:sz w:val="20"/>
          <w:szCs w:val="20"/>
          <w:lang w:val="en-GB"/>
        </w:rPr>
        <w:t>, Phuc M Vu</w:t>
      </w:r>
      <w:r w:rsidRPr="00E5711D">
        <w:rPr>
          <w:rFonts w:ascii="Times New Roman" w:hAnsi="Times New Roman" w:cs="Times New Roman"/>
          <w:sz w:val="20"/>
          <w:szCs w:val="20"/>
          <w:vertAlign w:val="superscript"/>
          <w:lang w:val="en-GB"/>
        </w:rPr>
        <w:t>1</w:t>
      </w:r>
      <w:r w:rsidRPr="00E5711D">
        <w:rPr>
          <w:rFonts w:ascii="Times New Roman" w:hAnsi="Times New Roman" w:cs="Times New Roman"/>
          <w:sz w:val="20"/>
          <w:szCs w:val="20"/>
          <w:lang w:val="en-GB"/>
        </w:rPr>
        <w:t>, Hong TM Pham</w:t>
      </w:r>
      <w:r w:rsidRPr="00E5711D">
        <w:rPr>
          <w:rFonts w:ascii="Times New Roman" w:hAnsi="Times New Roman" w:cs="Times New Roman"/>
          <w:sz w:val="20"/>
          <w:szCs w:val="20"/>
          <w:vertAlign w:val="superscript"/>
          <w:lang w:val="en-GB"/>
        </w:rPr>
        <w:t>1</w:t>
      </w:r>
      <w:r w:rsidRPr="00E5711D">
        <w:rPr>
          <w:rFonts w:ascii="Times New Roman" w:hAnsi="Times New Roman" w:cs="Times New Roman"/>
          <w:sz w:val="20"/>
          <w:szCs w:val="20"/>
          <w:lang w:val="en-GB"/>
        </w:rPr>
        <w:t>, Luan N Au</w:t>
      </w:r>
      <w:r w:rsidRPr="00E5711D">
        <w:rPr>
          <w:rFonts w:ascii="Times New Roman" w:hAnsi="Times New Roman" w:cs="Times New Roman"/>
          <w:sz w:val="20"/>
          <w:szCs w:val="20"/>
          <w:vertAlign w:val="superscript"/>
          <w:lang w:val="en-GB"/>
        </w:rPr>
        <w:t>1</w:t>
      </w:r>
      <w:r w:rsidRPr="00E5711D">
        <w:rPr>
          <w:rFonts w:ascii="Times New Roman" w:hAnsi="Times New Roman" w:cs="Times New Roman"/>
          <w:sz w:val="20"/>
          <w:szCs w:val="20"/>
          <w:lang w:val="en-GB"/>
        </w:rPr>
        <w:t>, Hung P Do</w:t>
      </w:r>
      <w:r w:rsidRPr="00E5711D">
        <w:rPr>
          <w:rFonts w:ascii="Times New Roman" w:hAnsi="Times New Roman" w:cs="Times New Roman"/>
          <w:sz w:val="20"/>
          <w:szCs w:val="20"/>
          <w:vertAlign w:val="superscript"/>
          <w:lang w:val="en-GB"/>
        </w:rPr>
        <w:t>1</w:t>
      </w:r>
      <w:r w:rsidRPr="00E5711D">
        <w:rPr>
          <w:rFonts w:ascii="Times New Roman" w:hAnsi="Times New Roman" w:cs="Times New Roman"/>
          <w:sz w:val="20"/>
          <w:szCs w:val="20"/>
          <w:lang w:val="en-GB"/>
        </w:rPr>
        <w:t>, Hoa TT Doan</w:t>
      </w:r>
      <w:r w:rsidRPr="00E5711D">
        <w:rPr>
          <w:rFonts w:ascii="Times New Roman" w:hAnsi="Times New Roman" w:cs="Times New Roman"/>
          <w:sz w:val="20"/>
          <w:szCs w:val="20"/>
          <w:vertAlign w:val="superscript"/>
          <w:lang w:val="en-GB"/>
        </w:rPr>
        <w:t>1</w:t>
      </w:r>
      <w:r w:rsidRPr="00E5711D">
        <w:rPr>
          <w:rFonts w:ascii="Times New Roman" w:hAnsi="Times New Roman" w:cs="Times New Roman"/>
          <w:sz w:val="20"/>
          <w:szCs w:val="20"/>
          <w:lang w:val="en-GB"/>
        </w:rPr>
        <w:t>, Nghia Huynh</w:t>
      </w:r>
      <w:r w:rsidRPr="00E5711D">
        <w:rPr>
          <w:rFonts w:ascii="Times New Roman" w:hAnsi="Times New Roman" w:cs="Times New Roman"/>
          <w:sz w:val="20"/>
          <w:szCs w:val="20"/>
          <w:vertAlign w:val="superscript"/>
          <w:lang w:val="en-GB"/>
        </w:rPr>
        <w:t>1</w:t>
      </w:r>
      <w:r w:rsidRPr="00E5711D">
        <w:rPr>
          <w:rFonts w:ascii="Times New Roman" w:hAnsi="Times New Roman" w:cs="Times New Roman"/>
          <w:sz w:val="20"/>
          <w:szCs w:val="20"/>
          <w:lang w:val="en-GB"/>
        </w:rPr>
        <w:t>, Quynh TV Huynh</w:t>
      </w:r>
      <w:r w:rsidRPr="00E5711D">
        <w:rPr>
          <w:rFonts w:ascii="Times New Roman" w:hAnsi="Times New Roman" w:cs="Times New Roman"/>
          <w:sz w:val="20"/>
          <w:szCs w:val="20"/>
          <w:vertAlign w:val="superscript"/>
          <w:lang w:val="en-GB"/>
        </w:rPr>
        <w:t>1</w:t>
      </w:r>
      <w:r w:rsidRPr="00E5711D">
        <w:rPr>
          <w:rFonts w:ascii="Times New Roman" w:hAnsi="Times New Roman" w:cs="Times New Roman"/>
          <w:sz w:val="20"/>
          <w:szCs w:val="20"/>
          <w:lang w:val="en-GB"/>
        </w:rPr>
        <w:t>, Bao K Le</w:t>
      </w:r>
      <w:r w:rsidRPr="00E5711D">
        <w:rPr>
          <w:rFonts w:ascii="Times New Roman" w:hAnsi="Times New Roman" w:cs="Times New Roman"/>
          <w:sz w:val="20"/>
          <w:szCs w:val="20"/>
          <w:vertAlign w:val="superscript"/>
          <w:lang w:val="en-GB"/>
        </w:rPr>
        <w:t>1</w:t>
      </w:r>
      <w:r w:rsidRPr="00E5711D">
        <w:rPr>
          <w:rFonts w:ascii="Times New Roman" w:hAnsi="Times New Roman" w:cs="Times New Roman"/>
          <w:sz w:val="20"/>
          <w:szCs w:val="20"/>
          <w:lang w:val="en-GB"/>
        </w:rPr>
        <w:t xml:space="preserve">, </w:t>
      </w:r>
      <w:proofErr w:type="spellStart"/>
      <w:r w:rsidRPr="00E5711D">
        <w:rPr>
          <w:rFonts w:ascii="Times New Roman" w:hAnsi="Times New Roman" w:cs="Times New Roman"/>
          <w:sz w:val="20"/>
          <w:szCs w:val="20"/>
          <w:lang w:val="en-GB"/>
        </w:rPr>
        <w:t>Dat</w:t>
      </w:r>
      <w:proofErr w:type="spellEnd"/>
      <w:r w:rsidRPr="00E5711D">
        <w:rPr>
          <w:rFonts w:ascii="Times New Roman" w:hAnsi="Times New Roman" w:cs="Times New Roman"/>
          <w:sz w:val="20"/>
          <w:szCs w:val="20"/>
          <w:lang w:val="en-GB"/>
        </w:rPr>
        <w:t xml:space="preserve"> Q Ngo</w:t>
      </w:r>
      <w:r w:rsidRPr="00E5711D">
        <w:rPr>
          <w:rFonts w:ascii="Times New Roman" w:hAnsi="Times New Roman" w:cs="Times New Roman"/>
          <w:sz w:val="20"/>
          <w:szCs w:val="20"/>
          <w:vertAlign w:val="superscript"/>
          <w:lang w:val="en-GB"/>
        </w:rPr>
        <w:t>1</w:t>
      </w:r>
      <w:r w:rsidRPr="00E5711D">
        <w:rPr>
          <w:rFonts w:ascii="Times New Roman" w:hAnsi="Times New Roman" w:cs="Times New Roman"/>
          <w:sz w:val="20"/>
          <w:szCs w:val="20"/>
          <w:lang w:val="en-GB"/>
        </w:rPr>
        <w:t>, Hanh TM Nguyen</w:t>
      </w:r>
      <w:r w:rsidRPr="00E5711D">
        <w:rPr>
          <w:rFonts w:ascii="Times New Roman" w:hAnsi="Times New Roman" w:cs="Times New Roman"/>
          <w:sz w:val="20"/>
          <w:szCs w:val="20"/>
          <w:vertAlign w:val="superscript"/>
          <w:lang w:val="en-GB"/>
        </w:rPr>
        <w:t>1</w:t>
      </w:r>
      <w:r w:rsidRPr="00E5711D">
        <w:rPr>
          <w:rFonts w:ascii="Times New Roman" w:hAnsi="Times New Roman" w:cs="Times New Roman"/>
          <w:sz w:val="20"/>
          <w:szCs w:val="20"/>
          <w:lang w:val="en-GB"/>
        </w:rPr>
        <w:t>, Khanh D Nguyen</w:t>
      </w:r>
      <w:r w:rsidRPr="00E5711D">
        <w:rPr>
          <w:rFonts w:ascii="Times New Roman" w:hAnsi="Times New Roman" w:cs="Times New Roman"/>
          <w:sz w:val="20"/>
          <w:szCs w:val="20"/>
          <w:vertAlign w:val="superscript"/>
          <w:lang w:val="en-GB"/>
        </w:rPr>
        <w:t>1</w:t>
      </w:r>
      <w:r w:rsidRPr="00E5711D">
        <w:rPr>
          <w:rFonts w:ascii="Times New Roman" w:hAnsi="Times New Roman" w:cs="Times New Roman"/>
          <w:sz w:val="20"/>
          <w:szCs w:val="20"/>
          <w:lang w:val="en-GB"/>
        </w:rPr>
        <w:t>, Nghia A Nguyen</w:t>
      </w:r>
      <w:r w:rsidRPr="00E5711D">
        <w:rPr>
          <w:rFonts w:ascii="Times New Roman" w:hAnsi="Times New Roman" w:cs="Times New Roman"/>
          <w:sz w:val="20"/>
          <w:szCs w:val="20"/>
          <w:vertAlign w:val="superscript"/>
          <w:lang w:val="en-GB"/>
        </w:rPr>
        <w:t>1</w:t>
      </w:r>
      <w:r w:rsidRPr="00E5711D">
        <w:rPr>
          <w:rFonts w:ascii="Times New Roman" w:hAnsi="Times New Roman" w:cs="Times New Roman"/>
          <w:sz w:val="20"/>
          <w:szCs w:val="20"/>
          <w:lang w:val="en-GB"/>
        </w:rPr>
        <w:t>, Phong H Nguyen</w:t>
      </w:r>
      <w:r w:rsidRPr="00E5711D">
        <w:rPr>
          <w:rFonts w:ascii="Times New Roman" w:hAnsi="Times New Roman" w:cs="Times New Roman"/>
          <w:sz w:val="20"/>
          <w:szCs w:val="20"/>
          <w:vertAlign w:val="superscript"/>
          <w:lang w:val="en-GB"/>
        </w:rPr>
        <w:t>1</w:t>
      </w:r>
      <w:r w:rsidRPr="00E5711D">
        <w:rPr>
          <w:rFonts w:ascii="Times New Roman" w:hAnsi="Times New Roman" w:cs="Times New Roman"/>
          <w:sz w:val="20"/>
          <w:szCs w:val="20"/>
          <w:lang w:val="en-GB"/>
        </w:rPr>
        <w:t>, Tuan A Nguyen</w:t>
      </w:r>
      <w:r w:rsidRPr="00E5711D">
        <w:rPr>
          <w:rFonts w:ascii="Times New Roman" w:hAnsi="Times New Roman" w:cs="Times New Roman"/>
          <w:sz w:val="20"/>
          <w:szCs w:val="20"/>
          <w:vertAlign w:val="superscript"/>
          <w:lang w:val="en-GB"/>
        </w:rPr>
        <w:t>1</w:t>
      </w:r>
      <w:r w:rsidRPr="00E5711D">
        <w:rPr>
          <w:rFonts w:ascii="Times New Roman" w:hAnsi="Times New Roman" w:cs="Times New Roman"/>
          <w:sz w:val="20"/>
          <w:szCs w:val="20"/>
          <w:lang w:val="en-GB"/>
        </w:rPr>
        <w:t>, Thang C Tran</w:t>
      </w:r>
      <w:r w:rsidRPr="00E5711D">
        <w:rPr>
          <w:rFonts w:ascii="Times New Roman" w:hAnsi="Times New Roman" w:cs="Times New Roman"/>
          <w:sz w:val="20"/>
          <w:szCs w:val="20"/>
          <w:vertAlign w:val="superscript"/>
          <w:lang w:val="en-GB"/>
        </w:rPr>
        <w:t>1</w:t>
      </w:r>
      <w:r w:rsidRPr="00E5711D">
        <w:rPr>
          <w:rFonts w:ascii="Times New Roman" w:hAnsi="Times New Roman" w:cs="Times New Roman"/>
          <w:sz w:val="20"/>
          <w:szCs w:val="20"/>
          <w:lang w:val="en-GB"/>
        </w:rPr>
        <w:t>, Hoa N Chau</w:t>
      </w:r>
      <w:r w:rsidRPr="00E5711D">
        <w:rPr>
          <w:rFonts w:ascii="Times New Roman" w:hAnsi="Times New Roman" w:cs="Times New Roman"/>
          <w:sz w:val="20"/>
          <w:szCs w:val="20"/>
          <w:vertAlign w:val="superscript"/>
          <w:lang w:val="en-GB"/>
        </w:rPr>
        <w:t>1</w:t>
      </w:r>
      <w:r w:rsidRPr="00E5711D">
        <w:rPr>
          <w:rFonts w:ascii="Times New Roman" w:hAnsi="Times New Roman" w:cs="Times New Roman"/>
          <w:sz w:val="20"/>
          <w:szCs w:val="20"/>
          <w:lang w:val="en-GB"/>
        </w:rPr>
        <w:t>, Lan N Vuong</w:t>
      </w:r>
      <w:r w:rsidRPr="00E5711D">
        <w:rPr>
          <w:rFonts w:ascii="Times New Roman" w:hAnsi="Times New Roman" w:cs="Times New Roman"/>
          <w:sz w:val="20"/>
          <w:szCs w:val="20"/>
          <w:vertAlign w:val="superscript"/>
          <w:lang w:val="en-GB"/>
        </w:rPr>
        <w:t>1</w:t>
      </w:r>
      <w:r w:rsidRPr="00E5711D">
        <w:rPr>
          <w:rFonts w:ascii="Times New Roman" w:hAnsi="Times New Roman" w:cs="Times New Roman"/>
          <w:sz w:val="20"/>
          <w:szCs w:val="20"/>
          <w:lang w:val="en-GB"/>
        </w:rPr>
        <w:t>, Nu V Vu</w:t>
      </w:r>
      <w:r w:rsidRPr="00E5711D">
        <w:rPr>
          <w:rFonts w:ascii="Times New Roman" w:hAnsi="Times New Roman" w:cs="Times New Roman"/>
          <w:sz w:val="20"/>
          <w:szCs w:val="20"/>
          <w:vertAlign w:val="superscript"/>
          <w:lang w:val="en-GB"/>
        </w:rPr>
        <w:t>2</w:t>
      </w:r>
    </w:p>
    <w:p w14:paraId="128A51F1" w14:textId="77777777" w:rsidR="00AD4B39" w:rsidRPr="00E5711D" w:rsidRDefault="00AD4B39" w:rsidP="00AA105B">
      <w:pPr>
        <w:snapToGrid w:val="0"/>
        <w:spacing w:after="0" w:line="240" w:lineRule="auto"/>
        <w:rPr>
          <w:rFonts w:ascii="Times New Roman" w:hAnsi="Times New Roman" w:cs="Times New Roman"/>
          <w:sz w:val="20"/>
          <w:szCs w:val="20"/>
          <w:vertAlign w:val="superscript"/>
          <w:lang w:val="en-GB"/>
        </w:rPr>
      </w:pPr>
    </w:p>
    <w:p w14:paraId="5F764E96" w14:textId="77777777" w:rsidR="00AD4B39" w:rsidRPr="00E5711D" w:rsidRDefault="00AD4B39" w:rsidP="00AA105B">
      <w:pPr>
        <w:snapToGrid w:val="0"/>
        <w:spacing w:after="0" w:line="240" w:lineRule="auto"/>
        <w:rPr>
          <w:rFonts w:ascii="Times New Roman" w:hAnsi="Times New Roman" w:cs="Times New Roman"/>
          <w:sz w:val="20"/>
          <w:szCs w:val="20"/>
          <w:lang w:val="en-GB"/>
        </w:rPr>
      </w:pPr>
      <w:r w:rsidRPr="00E5711D">
        <w:rPr>
          <w:rFonts w:ascii="Times New Roman" w:hAnsi="Times New Roman" w:cs="Times New Roman"/>
          <w:sz w:val="20"/>
          <w:szCs w:val="20"/>
          <w:vertAlign w:val="superscript"/>
          <w:lang w:val="en-GB"/>
        </w:rPr>
        <w:t>1</w:t>
      </w:r>
      <w:r w:rsidRPr="00E5711D">
        <w:rPr>
          <w:rFonts w:ascii="Times New Roman" w:hAnsi="Times New Roman" w:cs="Times New Roman"/>
          <w:sz w:val="20"/>
          <w:szCs w:val="20"/>
          <w:lang w:val="en-GB"/>
        </w:rPr>
        <w:t>University of Medicine and Pharmacy at Ho Chi Minh City, Ho Chi Minh City, Vietnam</w:t>
      </w:r>
    </w:p>
    <w:p w14:paraId="58B1A7A2" w14:textId="77777777" w:rsidR="00AD4B39" w:rsidRPr="00E5711D" w:rsidRDefault="00AD4B39" w:rsidP="00AA105B">
      <w:pPr>
        <w:snapToGrid w:val="0"/>
        <w:spacing w:after="0" w:line="240" w:lineRule="auto"/>
        <w:rPr>
          <w:rFonts w:ascii="Times New Roman" w:hAnsi="Times New Roman" w:cs="Times New Roman"/>
          <w:sz w:val="20"/>
          <w:szCs w:val="20"/>
          <w:lang w:val="en-GB"/>
        </w:rPr>
      </w:pPr>
      <w:r w:rsidRPr="00E5711D">
        <w:rPr>
          <w:rFonts w:ascii="Times New Roman" w:hAnsi="Times New Roman" w:cs="Times New Roman"/>
          <w:sz w:val="20"/>
          <w:szCs w:val="20"/>
          <w:vertAlign w:val="superscript"/>
          <w:lang w:val="en-GB"/>
        </w:rPr>
        <w:t>2</w:t>
      </w:r>
      <w:r w:rsidRPr="00E5711D">
        <w:rPr>
          <w:rFonts w:ascii="Times New Roman" w:hAnsi="Times New Roman" w:cs="Times New Roman"/>
          <w:sz w:val="20"/>
          <w:szCs w:val="20"/>
          <w:lang w:val="en-GB"/>
        </w:rPr>
        <w:t>Unit of Development and Research in Medical Education, University of Geneva Faculty of Medicine, Geneva, Switzerland</w:t>
      </w:r>
    </w:p>
    <w:p w14:paraId="6B498593" w14:textId="6F339753" w:rsidR="00106169" w:rsidRDefault="00106169" w:rsidP="00AA105B">
      <w:pPr>
        <w:snapToGrid w:val="0"/>
        <w:spacing w:after="0" w:line="240" w:lineRule="auto"/>
        <w:rPr>
          <w:sz w:val="20"/>
          <w:szCs w:val="20"/>
        </w:rPr>
      </w:pPr>
    </w:p>
    <w:p w14:paraId="294131E1" w14:textId="77777777" w:rsidR="006551AC" w:rsidRPr="00E5711D" w:rsidRDefault="006551AC" w:rsidP="00AA105B">
      <w:pPr>
        <w:snapToGrid w:val="0"/>
        <w:spacing w:after="0" w:line="240" w:lineRule="auto"/>
        <w:rPr>
          <w:sz w:val="20"/>
          <w:szCs w:val="20"/>
        </w:rPr>
      </w:pPr>
    </w:p>
    <w:p w14:paraId="155920EB" w14:textId="3347E0FE" w:rsidR="00BE186B" w:rsidRPr="00E5711D" w:rsidRDefault="00BE186B" w:rsidP="00AA105B">
      <w:pPr>
        <w:snapToGrid w:val="0"/>
        <w:spacing w:after="0" w:line="240" w:lineRule="auto"/>
        <w:rPr>
          <w:rFonts w:ascii="Times New Roman" w:hAnsi="Times New Roman" w:cs="Times New Roman"/>
          <w:b/>
          <w:bCs/>
          <w:sz w:val="20"/>
          <w:szCs w:val="20"/>
          <w:lang w:val="en-GB"/>
        </w:rPr>
      </w:pPr>
      <w:r w:rsidRPr="00E5711D">
        <w:rPr>
          <w:rFonts w:ascii="Times New Roman" w:hAnsi="Times New Roman" w:cs="Times New Roman"/>
          <w:b/>
          <w:bCs/>
          <w:sz w:val="20"/>
          <w:szCs w:val="20"/>
          <w:lang w:val="en-GB"/>
        </w:rPr>
        <w:t xml:space="preserve">Table </w:t>
      </w:r>
      <w:r w:rsidR="002B29B2" w:rsidRPr="00E5711D">
        <w:rPr>
          <w:rFonts w:ascii="Times New Roman" w:hAnsi="Times New Roman" w:cs="Times New Roman"/>
          <w:b/>
          <w:bCs/>
          <w:sz w:val="20"/>
          <w:szCs w:val="20"/>
          <w:lang w:val="en-GB"/>
        </w:rPr>
        <w:t>S</w:t>
      </w:r>
      <w:r w:rsidRPr="00E5711D">
        <w:rPr>
          <w:rFonts w:ascii="Times New Roman" w:hAnsi="Times New Roman" w:cs="Times New Roman"/>
          <w:b/>
          <w:bCs/>
          <w:sz w:val="20"/>
          <w:szCs w:val="20"/>
          <w:lang w:val="en-GB"/>
        </w:rPr>
        <w:t>1. Competency standards for general practitioners (Ministry of Health, Decision Number 1854/QĐ-BYT, dated 18 May 2015).</w:t>
      </w:r>
      <w:r w:rsidR="00E5711D" w:rsidRPr="00E5711D">
        <w:rPr>
          <w:rFonts w:ascii="Times New Roman" w:hAnsi="Times New Roman" w:cs="Times New Roman"/>
          <w:b/>
          <w:bCs/>
          <w:sz w:val="20"/>
          <w:szCs w:val="20"/>
          <w:lang w:val="en-GB"/>
        </w:rPr>
        <w:t xml:space="preserve"> </w:t>
      </w:r>
      <w:r w:rsidRPr="00E5711D">
        <w:rPr>
          <w:rFonts w:ascii="Times New Roman" w:hAnsi="Times New Roman" w:cs="Times New Roman"/>
          <w:b/>
          <w:bCs/>
          <w:sz w:val="20"/>
          <w:szCs w:val="20"/>
          <w:lang w:val="en-GB"/>
        </w:rPr>
        <w:t>GPs, general practitioners.</w:t>
      </w:r>
    </w:p>
    <w:tbl>
      <w:tblPr>
        <w:tblStyle w:val="TableGrid"/>
        <w:tblW w:w="0" w:type="auto"/>
        <w:tblLook w:val="04A0" w:firstRow="1" w:lastRow="0" w:firstColumn="1" w:lastColumn="0" w:noHBand="0" w:noVBand="1"/>
      </w:tblPr>
      <w:tblGrid>
        <w:gridCol w:w="2111"/>
        <w:gridCol w:w="6899"/>
      </w:tblGrid>
      <w:tr w:rsidR="00BE186B" w:rsidRPr="00E5711D" w14:paraId="26311553" w14:textId="77777777" w:rsidTr="00180E53">
        <w:tc>
          <w:tcPr>
            <w:tcW w:w="2155" w:type="dxa"/>
          </w:tcPr>
          <w:p w14:paraId="17509BEF" w14:textId="77777777" w:rsidR="00BE186B" w:rsidRPr="00E5711D" w:rsidRDefault="00BE186B" w:rsidP="00AA105B">
            <w:pPr>
              <w:snapToGrid w:val="0"/>
              <w:spacing w:after="0" w:line="240" w:lineRule="auto"/>
              <w:rPr>
                <w:rFonts w:ascii="Times New Roman" w:hAnsi="Times New Roman" w:cs="Times New Roman"/>
                <w:sz w:val="16"/>
                <w:szCs w:val="16"/>
                <w:lang w:val="en-GB"/>
              </w:rPr>
            </w:pPr>
            <w:r w:rsidRPr="00E5711D">
              <w:rPr>
                <w:rFonts w:ascii="Times New Roman" w:hAnsi="Times New Roman" w:cs="Times New Roman"/>
                <w:sz w:val="16"/>
                <w:szCs w:val="16"/>
                <w:lang w:val="en-GB"/>
              </w:rPr>
              <w:t>Area 1: Medical knowledge and skills</w:t>
            </w:r>
          </w:p>
        </w:tc>
        <w:tc>
          <w:tcPr>
            <w:tcW w:w="7195" w:type="dxa"/>
          </w:tcPr>
          <w:p w14:paraId="0A7ADB05" w14:textId="77777777" w:rsidR="00BE186B" w:rsidRPr="00E5711D" w:rsidRDefault="00BE186B" w:rsidP="00AA105B">
            <w:pPr>
              <w:snapToGrid w:val="0"/>
              <w:spacing w:after="0" w:line="240" w:lineRule="auto"/>
              <w:rPr>
                <w:rFonts w:ascii="Times New Roman" w:hAnsi="Times New Roman" w:cs="Times New Roman"/>
                <w:sz w:val="16"/>
                <w:szCs w:val="16"/>
                <w:lang w:val="en-GB"/>
              </w:rPr>
            </w:pPr>
            <w:r w:rsidRPr="00E5711D">
              <w:rPr>
                <w:rFonts w:ascii="Times New Roman" w:hAnsi="Times New Roman" w:cs="Times New Roman"/>
                <w:sz w:val="16"/>
                <w:szCs w:val="16"/>
                <w:lang w:val="en-GB"/>
              </w:rPr>
              <w:t>GPs must have knowledge encompasses the sciences fundamental to medical practice and their clinical applications as well as sociological understanding to diagnose and recommend a treatment plan to a patient and/or community</w:t>
            </w:r>
          </w:p>
        </w:tc>
      </w:tr>
      <w:tr w:rsidR="00BE186B" w:rsidRPr="00E5711D" w14:paraId="0C757292" w14:textId="77777777" w:rsidTr="00180E53">
        <w:tc>
          <w:tcPr>
            <w:tcW w:w="2155" w:type="dxa"/>
          </w:tcPr>
          <w:p w14:paraId="440BE812" w14:textId="77777777" w:rsidR="00BE186B" w:rsidRPr="00E5711D" w:rsidRDefault="00BE186B" w:rsidP="00AA105B">
            <w:pPr>
              <w:snapToGrid w:val="0"/>
              <w:spacing w:after="0" w:line="240" w:lineRule="auto"/>
              <w:rPr>
                <w:rFonts w:ascii="Times New Roman" w:hAnsi="Times New Roman" w:cs="Times New Roman"/>
                <w:sz w:val="16"/>
                <w:szCs w:val="16"/>
                <w:lang w:val="en-GB"/>
              </w:rPr>
            </w:pPr>
            <w:r w:rsidRPr="00E5711D">
              <w:rPr>
                <w:rFonts w:ascii="Times New Roman" w:hAnsi="Times New Roman" w:cs="Times New Roman"/>
                <w:sz w:val="16"/>
                <w:szCs w:val="16"/>
                <w:lang w:val="en-GB"/>
              </w:rPr>
              <w:t>Area 2: Patient care</w:t>
            </w:r>
          </w:p>
        </w:tc>
        <w:tc>
          <w:tcPr>
            <w:tcW w:w="7195" w:type="dxa"/>
          </w:tcPr>
          <w:p w14:paraId="17D2C8FE" w14:textId="77777777" w:rsidR="00BE186B" w:rsidRPr="00E5711D" w:rsidRDefault="00BE186B" w:rsidP="00AA105B">
            <w:pPr>
              <w:snapToGrid w:val="0"/>
              <w:spacing w:after="0" w:line="240" w:lineRule="auto"/>
              <w:rPr>
                <w:rFonts w:ascii="Times New Roman" w:hAnsi="Times New Roman" w:cs="Times New Roman"/>
                <w:sz w:val="16"/>
                <w:szCs w:val="16"/>
                <w:lang w:val="en-GB"/>
              </w:rPr>
            </w:pPr>
            <w:r w:rsidRPr="00E5711D">
              <w:rPr>
                <w:rFonts w:ascii="Times New Roman" w:hAnsi="Times New Roman" w:cs="Times New Roman"/>
                <w:sz w:val="16"/>
                <w:szCs w:val="16"/>
                <w:lang w:val="en-GB"/>
              </w:rPr>
              <w:t>GPs shall provide patients the duty of care and treatment with skill, care, and diligence based on scientific evidence and the customary or accepted practices under similar circumstances</w:t>
            </w:r>
          </w:p>
        </w:tc>
      </w:tr>
      <w:tr w:rsidR="00BE186B" w:rsidRPr="00E5711D" w14:paraId="4C06D8CD" w14:textId="77777777" w:rsidTr="00180E53">
        <w:tc>
          <w:tcPr>
            <w:tcW w:w="2155" w:type="dxa"/>
          </w:tcPr>
          <w:p w14:paraId="10B90AA8" w14:textId="77777777" w:rsidR="00BE186B" w:rsidRPr="00E5711D" w:rsidRDefault="00BE186B" w:rsidP="00AA105B">
            <w:pPr>
              <w:snapToGrid w:val="0"/>
              <w:spacing w:after="0" w:line="240" w:lineRule="auto"/>
              <w:rPr>
                <w:rFonts w:ascii="Times New Roman" w:hAnsi="Times New Roman" w:cs="Times New Roman"/>
                <w:sz w:val="16"/>
                <w:szCs w:val="16"/>
                <w:lang w:val="en-GB"/>
              </w:rPr>
            </w:pPr>
            <w:r w:rsidRPr="00E5711D">
              <w:rPr>
                <w:rFonts w:ascii="Times New Roman" w:hAnsi="Times New Roman" w:cs="Times New Roman"/>
                <w:sz w:val="16"/>
                <w:szCs w:val="16"/>
                <w:lang w:val="en-GB"/>
              </w:rPr>
              <w:t>Area 3: Medical ethics and professionalism</w:t>
            </w:r>
          </w:p>
        </w:tc>
        <w:tc>
          <w:tcPr>
            <w:tcW w:w="7195" w:type="dxa"/>
          </w:tcPr>
          <w:p w14:paraId="25DA8AAD" w14:textId="77777777" w:rsidR="00BE186B" w:rsidRPr="00E5711D" w:rsidRDefault="00BE186B" w:rsidP="00AA105B">
            <w:pPr>
              <w:snapToGrid w:val="0"/>
              <w:spacing w:after="0" w:line="240" w:lineRule="auto"/>
              <w:rPr>
                <w:rFonts w:ascii="Times New Roman" w:hAnsi="Times New Roman" w:cs="Times New Roman"/>
                <w:sz w:val="16"/>
                <w:szCs w:val="16"/>
                <w:lang w:val="en-GB"/>
              </w:rPr>
            </w:pPr>
            <w:r w:rsidRPr="00E5711D">
              <w:rPr>
                <w:rFonts w:ascii="Times New Roman" w:hAnsi="Times New Roman" w:cs="Times New Roman"/>
                <w:sz w:val="16"/>
                <w:szCs w:val="16"/>
                <w:lang w:val="en-GB"/>
              </w:rPr>
              <w:t>GPs shall honour professional standards and legal requirements. GPs should seek to gain greater understanding of cultural or ethnic characteristics that can influence patients' health care decisions</w:t>
            </w:r>
          </w:p>
        </w:tc>
      </w:tr>
      <w:tr w:rsidR="00BE186B" w:rsidRPr="00E5711D" w14:paraId="05F6DC0E" w14:textId="77777777" w:rsidTr="00180E53">
        <w:tc>
          <w:tcPr>
            <w:tcW w:w="2155" w:type="dxa"/>
          </w:tcPr>
          <w:p w14:paraId="3DB81507" w14:textId="77777777" w:rsidR="00BE186B" w:rsidRPr="00E5711D" w:rsidRDefault="00BE186B" w:rsidP="00AA105B">
            <w:pPr>
              <w:snapToGrid w:val="0"/>
              <w:spacing w:after="0" w:line="240" w:lineRule="auto"/>
              <w:rPr>
                <w:rFonts w:ascii="Times New Roman" w:hAnsi="Times New Roman" w:cs="Times New Roman"/>
                <w:sz w:val="16"/>
                <w:szCs w:val="16"/>
                <w:lang w:val="en-GB"/>
              </w:rPr>
            </w:pPr>
            <w:r w:rsidRPr="00E5711D">
              <w:rPr>
                <w:rFonts w:ascii="Times New Roman" w:hAnsi="Times New Roman" w:cs="Times New Roman"/>
                <w:sz w:val="16"/>
                <w:szCs w:val="16"/>
                <w:lang w:val="en-GB"/>
              </w:rPr>
              <w:t>Area 4: Communication and collaboration</w:t>
            </w:r>
          </w:p>
        </w:tc>
        <w:tc>
          <w:tcPr>
            <w:tcW w:w="7195" w:type="dxa"/>
          </w:tcPr>
          <w:p w14:paraId="5A0B7E3D" w14:textId="77777777" w:rsidR="00BE186B" w:rsidRPr="00E5711D" w:rsidRDefault="00BE186B" w:rsidP="00AA105B">
            <w:pPr>
              <w:snapToGrid w:val="0"/>
              <w:spacing w:after="0" w:line="240" w:lineRule="auto"/>
              <w:rPr>
                <w:rFonts w:ascii="Times New Roman" w:hAnsi="Times New Roman" w:cs="Times New Roman"/>
                <w:sz w:val="16"/>
                <w:szCs w:val="16"/>
                <w:lang w:val="en-GB"/>
              </w:rPr>
            </w:pPr>
            <w:r w:rsidRPr="00E5711D">
              <w:rPr>
                <w:rFonts w:ascii="Times New Roman" w:hAnsi="Times New Roman" w:cs="Times New Roman"/>
                <w:sz w:val="16"/>
                <w:szCs w:val="16"/>
                <w:lang w:val="en-GB"/>
              </w:rPr>
              <w:t>GPs must communicate effectively with patients, patients’ family, colleagues, and the community</w:t>
            </w:r>
          </w:p>
        </w:tc>
      </w:tr>
      <w:tr w:rsidR="00BE186B" w:rsidRPr="00E5711D" w14:paraId="6BCFA0B0" w14:textId="77777777" w:rsidTr="00180E53">
        <w:tc>
          <w:tcPr>
            <w:tcW w:w="2155" w:type="dxa"/>
          </w:tcPr>
          <w:p w14:paraId="6A64BC28" w14:textId="77777777" w:rsidR="00BE186B" w:rsidRPr="00E5711D" w:rsidRDefault="00BE186B" w:rsidP="00AA105B">
            <w:pPr>
              <w:snapToGrid w:val="0"/>
              <w:spacing w:after="0" w:line="240" w:lineRule="auto"/>
              <w:rPr>
                <w:rFonts w:ascii="Times New Roman" w:hAnsi="Times New Roman" w:cs="Times New Roman"/>
                <w:sz w:val="16"/>
                <w:szCs w:val="16"/>
                <w:lang w:val="en-GB"/>
              </w:rPr>
            </w:pPr>
            <w:r w:rsidRPr="00E5711D">
              <w:rPr>
                <w:rFonts w:ascii="Times New Roman" w:hAnsi="Times New Roman" w:cs="Times New Roman"/>
                <w:sz w:val="16"/>
                <w:szCs w:val="16"/>
                <w:lang w:val="en-GB"/>
              </w:rPr>
              <w:t>Area 5: System-based practice</w:t>
            </w:r>
          </w:p>
        </w:tc>
        <w:tc>
          <w:tcPr>
            <w:tcW w:w="7195" w:type="dxa"/>
          </w:tcPr>
          <w:p w14:paraId="359337C7" w14:textId="77777777" w:rsidR="00BE186B" w:rsidRPr="00E5711D" w:rsidRDefault="00BE186B" w:rsidP="00AA105B">
            <w:pPr>
              <w:snapToGrid w:val="0"/>
              <w:spacing w:after="0" w:line="240" w:lineRule="auto"/>
              <w:rPr>
                <w:rFonts w:ascii="Times New Roman" w:hAnsi="Times New Roman" w:cs="Times New Roman"/>
                <w:sz w:val="16"/>
                <w:szCs w:val="16"/>
                <w:lang w:val="en-GB"/>
              </w:rPr>
            </w:pPr>
            <w:r w:rsidRPr="00E5711D">
              <w:rPr>
                <w:rFonts w:ascii="Times New Roman" w:hAnsi="Times New Roman" w:cs="Times New Roman"/>
                <w:sz w:val="16"/>
                <w:szCs w:val="16"/>
                <w:lang w:val="en-GB"/>
              </w:rPr>
              <w:t>GPs must understand their organisational and operational structure to maximise the collaboration between medical professionals at various levels of medical networks. GPs shall use medical knowledge, scientific expertise, and ethical training to work for better public health</w:t>
            </w:r>
          </w:p>
        </w:tc>
      </w:tr>
    </w:tbl>
    <w:p w14:paraId="083EFB7A" w14:textId="45235FC7" w:rsidR="00AA105B" w:rsidRDefault="00AA105B" w:rsidP="00AA105B">
      <w:pPr>
        <w:pStyle w:val="Tab-Name"/>
        <w:snapToGrid w:val="0"/>
        <w:spacing w:before="0" w:after="0" w:line="240" w:lineRule="auto"/>
        <w:rPr>
          <w:sz w:val="20"/>
          <w:szCs w:val="20"/>
          <w:lang w:val="en-GB"/>
        </w:rPr>
      </w:pPr>
    </w:p>
    <w:p w14:paraId="791E235D" w14:textId="77777777" w:rsidR="006551AC" w:rsidRDefault="006551AC" w:rsidP="00AA105B">
      <w:pPr>
        <w:pStyle w:val="Tab-Name"/>
        <w:snapToGrid w:val="0"/>
        <w:spacing w:before="0" w:after="0" w:line="240" w:lineRule="auto"/>
        <w:rPr>
          <w:sz w:val="20"/>
          <w:szCs w:val="20"/>
          <w:lang w:val="en-GB"/>
        </w:rPr>
      </w:pPr>
    </w:p>
    <w:p w14:paraId="0D1D129A" w14:textId="269DA13A" w:rsidR="00BE186B" w:rsidRPr="0033506F" w:rsidRDefault="00BE186B" w:rsidP="00AA105B">
      <w:pPr>
        <w:pStyle w:val="Tab-Name"/>
        <w:snapToGrid w:val="0"/>
        <w:spacing w:before="0" w:after="0" w:line="240" w:lineRule="auto"/>
        <w:rPr>
          <w:sz w:val="20"/>
          <w:szCs w:val="20"/>
          <w:lang w:val="en-GB"/>
        </w:rPr>
      </w:pPr>
      <w:r w:rsidRPr="0033506F">
        <w:rPr>
          <w:sz w:val="20"/>
          <w:szCs w:val="20"/>
          <w:lang w:val="en-GB"/>
        </w:rPr>
        <w:t xml:space="preserve">Table </w:t>
      </w:r>
      <w:r w:rsidR="002B29B2" w:rsidRPr="0033506F">
        <w:rPr>
          <w:sz w:val="20"/>
          <w:szCs w:val="20"/>
          <w:lang w:val="en-GB"/>
        </w:rPr>
        <w:t>S2</w:t>
      </w:r>
      <w:r w:rsidRPr="0033506F">
        <w:rPr>
          <w:sz w:val="20"/>
          <w:szCs w:val="20"/>
          <w:lang w:val="en-GB"/>
        </w:rPr>
        <w:t>. Expected learning outcomes teaching and assessment methods</w:t>
      </w:r>
    </w:p>
    <w:tbl>
      <w:tblPr>
        <w:tblStyle w:val="TableGrid"/>
        <w:tblW w:w="9776" w:type="dxa"/>
        <w:tblLayout w:type="fixed"/>
        <w:tblLook w:val="04A0" w:firstRow="1" w:lastRow="0" w:firstColumn="1" w:lastColumn="0" w:noHBand="0" w:noVBand="1"/>
      </w:tblPr>
      <w:tblGrid>
        <w:gridCol w:w="2626"/>
        <w:gridCol w:w="326"/>
        <w:gridCol w:w="373"/>
        <w:gridCol w:w="438"/>
        <w:gridCol w:w="326"/>
        <w:gridCol w:w="326"/>
        <w:gridCol w:w="326"/>
        <w:gridCol w:w="326"/>
        <w:gridCol w:w="326"/>
        <w:gridCol w:w="326"/>
        <w:gridCol w:w="436"/>
        <w:gridCol w:w="485"/>
        <w:gridCol w:w="3136"/>
      </w:tblGrid>
      <w:tr w:rsidR="00BE186B" w:rsidRPr="0033506F" w14:paraId="62927202" w14:textId="77777777" w:rsidTr="00180E53">
        <w:tc>
          <w:tcPr>
            <w:tcW w:w="2626" w:type="dxa"/>
            <w:vMerge w:val="restart"/>
            <w:shd w:val="clear" w:color="auto" w:fill="auto"/>
            <w:vAlign w:val="center"/>
          </w:tcPr>
          <w:p w14:paraId="2F5F5CF6" w14:textId="77777777" w:rsidR="00BE186B" w:rsidRPr="0033506F" w:rsidRDefault="00BE186B" w:rsidP="00AA105B">
            <w:pPr>
              <w:pStyle w:val="Tab-ND"/>
              <w:snapToGrid w:val="0"/>
              <w:spacing w:before="0" w:after="0"/>
              <w:rPr>
                <w:b/>
                <w:bCs/>
                <w:sz w:val="16"/>
                <w:szCs w:val="16"/>
                <w:lang w:val="en-GB"/>
              </w:rPr>
            </w:pPr>
            <w:r w:rsidRPr="0033506F">
              <w:rPr>
                <w:b/>
                <w:bCs/>
                <w:sz w:val="16"/>
                <w:szCs w:val="16"/>
                <w:lang w:val="en-GB"/>
              </w:rPr>
              <w:t>Teaching/Learning methods</w:t>
            </w:r>
          </w:p>
        </w:tc>
        <w:tc>
          <w:tcPr>
            <w:tcW w:w="4014" w:type="dxa"/>
            <w:gridSpan w:val="11"/>
            <w:shd w:val="clear" w:color="auto" w:fill="auto"/>
          </w:tcPr>
          <w:p w14:paraId="787E19FD" w14:textId="77777777" w:rsidR="00BE186B" w:rsidRPr="0033506F" w:rsidRDefault="00BE186B" w:rsidP="00AA105B">
            <w:pPr>
              <w:pStyle w:val="Tab-NDC"/>
              <w:snapToGrid w:val="0"/>
              <w:spacing w:before="0" w:after="0"/>
              <w:rPr>
                <w:b/>
                <w:bCs/>
                <w:sz w:val="16"/>
                <w:szCs w:val="16"/>
                <w:lang w:val="en-GB"/>
              </w:rPr>
            </w:pPr>
            <w:r w:rsidRPr="0033506F">
              <w:rPr>
                <w:b/>
                <w:bCs/>
                <w:sz w:val="16"/>
                <w:szCs w:val="16"/>
                <w:lang w:val="en-GB"/>
              </w:rPr>
              <w:t>Expected learning outcome</w:t>
            </w:r>
          </w:p>
        </w:tc>
        <w:tc>
          <w:tcPr>
            <w:tcW w:w="3136" w:type="dxa"/>
            <w:vMerge w:val="restart"/>
            <w:shd w:val="clear" w:color="auto" w:fill="auto"/>
            <w:vAlign w:val="center"/>
          </w:tcPr>
          <w:p w14:paraId="18B7E9D6" w14:textId="77777777" w:rsidR="00BE186B" w:rsidRPr="0033506F" w:rsidRDefault="00BE186B" w:rsidP="00AA105B">
            <w:pPr>
              <w:pStyle w:val="Tab-ND"/>
              <w:snapToGrid w:val="0"/>
              <w:spacing w:before="0" w:after="0"/>
              <w:rPr>
                <w:b/>
                <w:bCs/>
                <w:sz w:val="16"/>
                <w:szCs w:val="16"/>
                <w:lang w:val="en-GB"/>
              </w:rPr>
            </w:pPr>
            <w:r w:rsidRPr="0033506F">
              <w:rPr>
                <w:b/>
                <w:bCs/>
                <w:sz w:val="16"/>
                <w:szCs w:val="16"/>
                <w:lang w:val="en-GB"/>
              </w:rPr>
              <w:t>Assessment methods</w:t>
            </w:r>
          </w:p>
        </w:tc>
      </w:tr>
      <w:tr w:rsidR="00BE186B" w:rsidRPr="0033506F" w14:paraId="4C675686" w14:textId="77777777" w:rsidTr="00180E53">
        <w:tc>
          <w:tcPr>
            <w:tcW w:w="2626" w:type="dxa"/>
            <w:vMerge/>
            <w:shd w:val="clear" w:color="auto" w:fill="auto"/>
          </w:tcPr>
          <w:p w14:paraId="272CAA91" w14:textId="77777777" w:rsidR="00BE186B" w:rsidRPr="0033506F" w:rsidRDefault="00BE186B" w:rsidP="00AA105B">
            <w:pPr>
              <w:pStyle w:val="Tab-ND"/>
              <w:snapToGrid w:val="0"/>
              <w:spacing w:before="0" w:after="0"/>
              <w:rPr>
                <w:b/>
                <w:bCs/>
                <w:sz w:val="16"/>
                <w:szCs w:val="16"/>
                <w:lang w:val="en-GB"/>
              </w:rPr>
            </w:pPr>
          </w:p>
        </w:tc>
        <w:tc>
          <w:tcPr>
            <w:tcW w:w="326" w:type="dxa"/>
            <w:shd w:val="clear" w:color="auto" w:fill="auto"/>
          </w:tcPr>
          <w:p w14:paraId="77984F78" w14:textId="77777777" w:rsidR="00BE186B" w:rsidRPr="0033506F" w:rsidRDefault="00BE186B" w:rsidP="00AA105B">
            <w:pPr>
              <w:pStyle w:val="Tab-NDC"/>
              <w:snapToGrid w:val="0"/>
              <w:spacing w:before="0" w:after="0"/>
              <w:rPr>
                <w:b/>
                <w:bCs/>
                <w:sz w:val="16"/>
                <w:szCs w:val="16"/>
                <w:lang w:val="en-GB"/>
              </w:rPr>
            </w:pPr>
            <w:r w:rsidRPr="0033506F">
              <w:rPr>
                <w:b/>
                <w:bCs/>
                <w:sz w:val="16"/>
                <w:szCs w:val="16"/>
                <w:lang w:val="en-GB"/>
              </w:rPr>
              <w:t>1</w:t>
            </w:r>
          </w:p>
        </w:tc>
        <w:tc>
          <w:tcPr>
            <w:tcW w:w="373" w:type="dxa"/>
            <w:shd w:val="clear" w:color="auto" w:fill="auto"/>
          </w:tcPr>
          <w:p w14:paraId="292DA3C9" w14:textId="77777777" w:rsidR="00BE186B" w:rsidRPr="0033506F" w:rsidRDefault="00BE186B" w:rsidP="00AA105B">
            <w:pPr>
              <w:pStyle w:val="Tab-NDC"/>
              <w:snapToGrid w:val="0"/>
              <w:spacing w:before="0" w:after="0"/>
              <w:rPr>
                <w:b/>
                <w:bCs/>
                <w:sz w:val="16"/>
                <w:szCs w:val="16"/>
                <w:lang w:val="en-GB"/>
              </w:rPr>
            </w:pPr>
            <w:r w:rsidRPr="0033506F">
              <w:rPr>
                <w:b/>
                <w:bCs/>
                <w:sz w:val="16"/>
                <w:szCs w:val="16"/>
                <w:lang w:val="en-GB"/>
              </w:rPr>
              <w:t>2</w:t>
            </w:r>
          </w:p>
        </w:tc>
        <w:tc>
          <w:tcPr>
            <w:tcW w:w="438" w:type="dxa"/>
            <w:shd w:val="clear" w:color="auto" w:fill="auto"/>
          </w:tcPr>
          <w:p w14:paraId="56F10CCB" w14:textId="77777777" w:rsidR="00BE186B" w:rsidRPr="0033506F" w:rsidRDefault="00BE186B" w:rsidP="00AA105B">
            <w:pPr>
              <w:pStyle w:val="Tab-NDC"/>
              <w:snapToGrid w:val="0"/>
              <w:spacing w:before="0" w:after="0"/>
              <w:rPr>
                <w:b/>
                <w:bCs/>
                <w:sz w:val="16"/>
                <w:szCs w:val="16"/>
                <w:lang w:val="en-GB"/>
              </w:rPr>
            </w:pPr>
            <w:r w:rsidRPr="0033506F">
              <w:rPr>
                <w:b/>
                <w:bCs/>
                <w:sz w:val="16"/>
                <w:szCs w:val="16"/>
                <w:lang w:val="en-GB"/>
              </w:rPr>
              <w:t>3</w:t>
            </w:r>
          </w:p>
        </w:tc>
        <w:tc>
          <w:tcPr>
            <w:tcW w:w="326" w:type="dxa"/>
            <w:shd w:val="clear" w:color="auto" w:fill="auto"/>
          </w:tcPr>
          <w:p w14:paraId="7884991D" w14:textId="77777777" w:rsidR="00BE186B" w:rsidRPr="0033506F" w:rsidRDefault="00BE186B" w:rsidP="00AA105B">
            <w:pPr>
              <w:pStyle w:val="Tab-NDC"/>
              <w:snapToGrid w:val="0"/>
              <w:spacing w:before="0" w:after="0"/>
              <w:rPr>
                <w:b/>
                <w:bCs/>
                <w:sz w:val="16"/>
                <w:szCs w:val="16"/>
                <w:lang w:val="en-GB"/>
              </w:rPr>
            </w:pPr>
            <w:r w:rsidRPr="0033506F">
              <w:rPr>
                <w:b/>
                <w:bCs/>
                <w:sz w:val="16"/>
                <w:szCs w:val="16"/>
                <w:lang w:val="en-GB"/>
              </w:rPr>
              <w:t>4</w:t>
            </w:r>
          </w:p>
        </w:tc>
        <w:tc>
          <w:tcPr>
            <w:tcW w:w="326" w:type="dxa"/>
            <w:shd w:val="clear" w:color="auto" w:fill="auto"/>
          </w:tcPr>
          <w:p w14:paraId="11F2F7C8" w14:textId="77777777" w:rsidR="00BE186B" w:rsidRPr="0033506F" w:rsidRDefault="00BE186B" w:rsidP="00AA105B">
            <w:pPr>
              <w:pStyle w:val="Tab-NDC"/>
              <w:snapToGrid w:val="0"/>
              <w:spacing w:before="0" w:after="0"/>
              <w:rPr>
                <w:b/>
                <w:bCs/>
                <w:sz w:val="16"/>
                <w:szCs w:val="16"/>
                <w:lang w:val="en-GB"/>
              </w:rPr>
            </w:pPr>
            <w:r w:rsidRPr="0033506F">
              <w:rPr>
                <w:b/>
                <w:bCs/>
                <w:sz w:val="16"/>
                <w:szCs w:val="16"/>
                <w:lang w:val="en-GB"/>
              </w:rPr>
              <w:t>5</w:t>
            </w:r>
          </w:p>
        </w:tc>
        <w:tc>
          <w:tcPr>
            <w:tcW w:w="326" w:type="dxa"/>
            <w:shd w:val="clear" w:color="auto" w:fill="auto"/>
          </w:tcPr>
          <w:p w14:paraId="31186C14" w14:textId="77777777" w:rsidR="00BE186B" w:rsidRPr="0033506F" w:rsidRDefault="00BE186B" w:rsidP="00AA105B">
            <w:pPr>
              <w:pStyle w:val="Tab-NDC"/>
              <w:snapToGrid w:val="0"/>
              <w:spacing w:before="0" w:after="0"/>
              <w:rPr>
                <w:b/>
                <w:bCs/>
                <w:sz w:val="16"/>
                <w:szCs w:val="16"/>
                <w:lang w:val="en-GB"/>
              </w:rPr>
            </w:pPr>
            <w:r w:rsidRPr="0033506F">
              <w:rPr>
                <w:b/>
                <w:bCs/>
                <w:sz w:val="16"/>
                <w:szCs w:val="16"/>
                <w:lang w:val="en-GB"/>
              </w:rPr>
              <w:t>6</w:t>
            </w:r>
          </w:p>
        </w:tc>
        <w:tc>
          <w:tcPr>
            <w:tcW w:w="326" w:type="dxa"/>
            <w:shd w:val="clear" w:color="auto" w:fill="auto"/>
          </w:tcPr>
          <w:p w14:paraId="10F70C7E" w14:textId="77777777" w:rsidR="00BE186B" w:rsidRPr="0033506F" w:rsidRDefault="00BE186B" w:rsidP="00AA105B">
            <w:pPr>
              <w:pStyle w:val="Tab-NDC"/>
              <w:snapToGrid w:val="0"/>
              <w:spacing w:before="0" w:after="0"/>
              <w:rPr>
                <w:b/>
                <w:bCs/>
                <w:sz w:val="16"/>
                <w:szCs w:val="16"/>
                <w:lang w:val="en-GB"/>
              </w:rPr>
            </w:pPr>
            <w:r w:rsidRPr="0033506F">
              <w:rPr>
                <w:b/>
                <w:bCs/>
                <w:sz w:val="16"/>
                <w:szCs w:val="16"/>
                <w:lang w:val="en-GB"/>
              </w:rPr>
              <w:t>7</w:t>
            </w:r>
          </w:p>
        </w:tc>
        <w:tc>
          <w:tcPr>
            <w:tcW w:w="326" w:type="dxa"/>
            <w:shd w:val="clear" w:color="auto" w:fill="auto"/>
          </w:tcPr>
          <w:p w14:paraId="70A6ED5A" w14:textId="77777777" w:rsidR="00BE186B" w:rsidRPr="0033506F" w:rsidRDefault="00BE186B" w:rsidP="00AA105B">
            <w:pPr>
              <w:pStyle w:val="Tab-NDC"/>
              <w:snapToGrid w:val="0"/>
              <w:spacing w:before="0" w:after="0"/>
              <w:rPr>
                <w:b/>
                <w:bCs/>
                <w:sz w:val="16"/>
                <w:szCs w:val="16"/>
                <w:lang w:val="en-GB"/>
              </w:rPr>
            </w:pPr>
            <w:r w:rsidRPr="0033506F">
              <w:rPr>
                <w:b/>
                <w:bCs/>
                <w:sz w:val="16"/>
                <w:szCs w:val="16"/>
                <w:lang w:val="en-GB"/>
              </w:rPr>
              <w:t>8</w:t>
            </w:r>
          </w:p>
        </w:tc>
        <w:tc>
          <w:tcPr>
            <w:tcW w:w="326" w:type="dxa"/>
            <w:shd w:val="clear" w:color="auto" w:fill="auto"/>
          </w:tcPr>
          <w:p w14:paraId="4EEC7CA5" w14:textId="77777777" w:rsidR="00BE186B" w:rsidRPr="0033506F" w:rsidRDefault="00BE186B" w:rsidP="00AA105B">
            <w:pPr>
              <w:pStyle w:val="Tab-NDC"/>
              <w:snapToGrid w:val="0"/>
              <w:spacing w:before="0" w:after="0"/>
              <w:rPr>
                <w:b/>
                <w:bCs/>
                <w:sz w:val="16"/>
                <w:szCs w:val="16"/>
                <w:lang w:val="en-GB"/>
              </w:rPr>
            </w:pPr>
            <w:r w:rsidRPr="0033506F">
              <w:rPr>
                <w:b/>
                <w:bCs/>
                <w:sz w:val="16"/>
                <w:szCs w:val="16"/>
                <w:lang w:val="en-GB"/>
              </w:rPr>
              <w:t>9</w:t>
            </w:r>
          </w:p>
        </w:tc>
        <w:tc>
          <w:tcPr>
            <w:tcW w:w="436" w:type="dxa"/>
            <w:shd w:val="clear" w:color="auto" w:fill="auto"/>
          </w:tcPr>
          <w:p w14:paraId="6176B5F5" w14:textId="77777777" w:rsidR="00BE186B" w:rsidRPr="0033506F" w:rsidRDefault="00BE186B" w:rsidP="00AA105B">
            <w:pPr>
              <w:pStyle w:val="Tab-NDC"/>
              <w:snapToGrid w:val="0"/>
              <w:spacing w:before="0" w:after="0"/>
              <w:rPr>
                <w:b/>
                <w:bCs/>
                <w:sz w:val="16"/>
                <w:szCs w:val="16"/>
                <w:lang w:val="en-GB"/>
              </w:rPr>
            </w:pPr>
            <w:r w:rsidRPr="0033506F">
              <w:rPr>
                <w:b/>
                <w:bCs/>
                <w:sz w:val="16"/>
                <w:szCs w:val="16"/>
                <w:lang w:val="en-GB"/>
              </w:rPr>
              <w:t>10</w:t>
            </w:r>
          </w:p>
        </w:tc>
        <w:tc>
          <w:tcPr>
            <w:tcW w:w="485" w:type="dxa"/>
            <w:shd w:val="clear" w:color="auto" w:fill="auto"/>
          </w:tcPr>
          <w:p w14:paraId="222F670D" w14:textId="77777777" w:rsidR="00BE186B" w:rsidRPr="0033506F" w:rsidRDefault="00BE186B" w:rsidP="00AA105B">
            <w:pPr>
              <w:pStyle w:val="Tab-NDC"/>
              <w:snapToGrid w:val="0"/>
              <w:spacing w:before="0" w:after="0"/>
              <w:rPr>
                <w:b/>
                <w:bCs/>
                <w:sz w:val="16"/>
                <w:szCs w:val="16"/>
                <w:lang w:val="en-GB"/>
              </w:rPr>
            </w:pPr>
            <w:r w:rsidRPr="0033506F">
              <w:rPr>
                <w:b/>
                <w:bCs/>
                <w:sz w:val="16"/>
                <w:szCs w:val="16"/>
                <w:lang w:val="en-GB"/>
              </w:rPr>
              <w:t>11</w:t>
            </w:r>
          </w:p>
        </w:tc>
        <w:tc>
          <w:tcPr>
            <w:tcW w:w="3136" w:type="dxa"/>
            <w:vMerge/>
            <w:shd w:val="clear" w:color="auto" w:fill="auto"/>
          </w:tcPr>
          <w:p w14:paraId="0F91188B" w14:textId="77777777" w:rsidR="00BE186B" w:rsidRPr="0033506F" w:rsidRDefault="00BE186B" w:rsidP="00AA105B">
            <w:pPr>
              <w:pStyle w:val="Tab-ND"/>
              <w:snapToGrid w:val="0"/>
              <w:spacing w:before="0" w:after="0"/>
              <w:rPr>
                <w:sz w:val="16"/>
                <w:szCs w:val="16"/>
                <w:lang w:val="en-GB"/>
              </w:rPr>
            </w:pPr>
          </w:p>
        </w:tc>
      </w:tr>
      <w:tr w:rsidR="00BE186B" w:rsidRPr="0033506F" w14:paraId="4B9B3162" w14:textId="77777777" w:rsidTr="00180E53">
        <w:tc>
          <w:tcPr>
            <w:tcW w:w="2626" w:type="dxa"/>
            <w:shd w:val="clear" w:color="auto" w:fill="auto"/>
            <w:vAlign w:val="center"/>
          </w:tcPr>
          <w:p w14:paraId="336F3E34" w14:textId="77777777" w:rsidR="00BE186B" w:rsidRPr="0033506F" w:rsidRDefault="00BE186B" w:rsidP="00AA105B">
            <w:pPr>
              <w:pStyle w:val="Tab-ND"/>
              <w:snapToGrid w:val="0"/>
              <w:spacing w:before="0" w:after="0"/>
              <w:rPr>
                <w:sz w:val="16"/>
                <w:szCs w:val="16"/>
                <w:lang w:val="en-GB"/>
              </w:rPr>
            </w:pPr>
            <w:r w:rsidRPr="0033506F">
              <w:rPr>
                <w:sz w:val="16"/>
                <w:szCs w:val="16"/>
                <w:lang w:val="en-GB"/>
              </w:rPr>
              <w:t>Lecture</w:t>
            </w:r>
          </w:p>
        </w:tc>
        <w:tc>
          <w:tcPr>
            <w:tcW w:w="326" w:type="dxa"/>
            <w:shd w:val="clear" w:color="auto" w:fill="auto"/>
          </w:tcPr>
          <w:p w14:paraId="4DB21D78" w14:textId="64AAF819" w:rsidR="00BE186B" w:rsidRPr="0033506F" w:rsidRDefault="0033506F" w:rsidP="00AA105B">
            <w:pPr>
              <w:pStyle w:val="Tab-NDC"/>
              <w:snapToGrid w:val="0"/>
              <w:spacing w:before="0" w:after="0"/>
              <w:rPr>
                <w:sz w:val="16"/>
                <w:szCs w:val="16"/>
                <w:lang w:val="en-GB"/>
              </w:rPr>
            </w:pPr>
            <w:r>
              <w:rPr>
                <w:sz w:val="16"/>
                <w:szCs w:val="16"/>
                <w:lang w:val="en-GB"/>
              </w:rPr>
              <w:t>x</w:t>
            </w:r>
          </w:p>
        </w:tc>
        <w:tc>
          <w:tcPr>
            <w:tcW w:w="373" w:type="dxa"/>
            <w:shd w:val="clear" w:color="auto" w:fill="auto"/>
          </w:tcPr>
          <w:p w14:paraId="4521507F" w14:textId="77777777" w:rsidR="00BE186B" w:rsidRPr="0033506F" w:rsidRDefault="00BE186B" w:rsidP="00AA105B">
            <w:pPr>
              <w:pStyle w:val="Tab-NDC"/>
              <w:snapToGrid w:val="0"/>
              <w:spacing w:before="0" w:after="0"/>
              <w:rPr>
                <w:sz w:val="16"/>
                <w:szCs w:val="16"/>
                <w:lang w:val="en-GB"/>
              </w:rPr>
            </w:pPr>
            <w:r w:rsidRPr="0033506F">
              <w:rPr>
                <w:sz w:val="16"/>
                <w:szCs w:val="16"/>
                <w:lang w:val="en-GB"/>
              </w:rPr>
              <w:t>x</w:t>
            </w:r>
          </w:p>
        </w:tc>
        <w:tc>
          <w:tcPr>
            <w:tcW w:w="438" w:type="dxa"/>
            <w:shd w:val="clear" w:color="auto" w:fill="auto"/>
          </w:tcPr>
          <w:p w14:paraId="2A19F20D" w14:textId="61D621F5" w:rsidR="00BE186B" w:rsidRPr="0033506F" w:rsidRDefault="00A21364" w:rsidP="00AA105B">
            <w:pPr>
              <w:pStyle w:val="Tab-NDC"/>
              <w:snapToGrid w:val="0"/>
              <w:spacing w:before="0" w:after="0"/>
              <w:rPr>
                <w:sz w:val="16"/>
                <w:szCs w:val="16"/>
                <w:lang w:val="en-GB"/>
              </w:rPr>
            </w:pPr>
            <w:r>
              <w:rPr>
                <w:sz w:val="16"/>
                <w:szCs w:val="16"/>
                <w:lang w:val="en-GB"/>
              </w:rPr>
              <w:t>x</w:t>
            </w:r>
          </w:p>
        </w:tc>
        <w:tc>
          <w:tcPr>
            <w:tcW w:w="326" w:type="dxa"/>
            <w:shd w:val="clear" w:color="auto" w:fill="auto"/>
          </w:tcPr>
          <w:p w14:paraId="4067B55D" w14:textId="77777777" w:rsidR="00BE186B" w:rsidRPr="0033506F" w:rsidRDefault="00BE186B" w:rsidP="00AA105B">
            <w:pPr>
              <w:pStyle w:val="Tab-NDC"/>
              <w:snapToGrid w:val="0"/>
              <w:spacing w:before="0" w:after="0"/>
              <w:rPr>
                <w:sz w:val="16"/>
                <w:szCs w:val="16"/>
                <w:lang w:val="en-GB"/>
              </w:rPr>
            </w:pPr>
          </w:p>
        </w:tc>
        <w:tc>
          <w:tcPr>
            <w:tcW w:w="326" w:type="dxa"/>
            <w:shd w:val="clear" w:color="auto" w:fill="auto"/>
          </w:tcPr>
          <w:p w14:paraId="65A5860D" w14:textId="77777777" w:rsidR="00BE186B" w:rsidRPr="0033506F" w:rsidRDefault="00BE186B" w:rsidP="00AA105B">
            <w:pPr>
              <w:pStyle w:val="Tab-NDC"/>
              <w:snapToGrid w:val="0"/>
              <w:spacing w:before="0" w:after="0"/>
              <w:rPr>
                <w:sz w:val="16"/>
                <w:szCs w:val="16"/>
                <w:lang w:val="en-GB"/>
              </w:rPr>
            </w:pPr>
          </w:p>
        </w:tc>
        <w:tc>
          <w:tcPr>
            <w:tcW w:w="326" w:type="dxa"/>
            <w:shd w:val="clear" w:color="auto" w:fill="auto"/>
          </w:tcPr>
          <w:p w14:paraId="1A1495B0" w14:textId="77777777" w:rsidR="00BE186B" w:rsidRPr="0033506F" w:rsidRDefault="00BE186B" w:rsidP="00AA105B">
            <w:pPr>
              <w:pStyle w:val="Tab-NDC"/>
              <w:snapToGrid w:val="0"/>
              <w:spacing w:before="0" w:after="0"/>
              <w:rPr>
                <w:sz w:val="16"/>
                <w:szCs w:val="16"/>
                <w:lang w:val="en-GB"/>
              </w:rPr>
            </w:pPr>
          </w:p>
        </w:tc>
        <w:tc>
          <w:tcPr>
            <w:tcW w:w="326" w:type="dxa"/>
            <w:shd w:val="clear" w:color="auto" w:fill="auto"/>
          </w:tcPr>
          <w:p w14:paraId="22BF492C" w14:textId="77777777" w:rsidR="00BE186B" w:rsidRPr="0033506F" w:rsidRDefault="00BE186B" w:rsidP="00AA105B">
            <w:pPr>
              <w:pStyle w:val="Tab-NDC"/>
              <w:snapToGrid w:val="0"/>
              <w:spacing w:before="0" w:after="0"/>
              <w:rPr>
                <w:sz w:val="16"/>
                <w:szCs w:val="16"/>
                <w:lang w:val="en-GB"/>
              </w:rPr>
            </w:pPr>
          </w:p>
        </w:tc>
        <w:tc>
          <w:tcPr>
            <w:tcW w:w="326" w:type="dxa"/>
            <w:shd w:val="clear" w:color="auto" w:fill="auto"/>
          </w:tcPr>
          <w:p w14:paraId="1F66D45C" w14:textId="77777777" w:rsidR="00BE186B" w:rsidRPr="0033506F" w:rsidRDefault="00BE186B" w:rsidP="00AA105B">
            <w:pPr>
              <w:pStyle w:val="Tab-NDC"/>
              <w:snapToGrid w:val="0"/>
              <w:spacing w:before="0" w:after="0"/>
              <w:rPr>
                <w:sz w:val="16"/>
                <w:szCs w:val="16"/>
                <w:lang w:val="en-GB"/>
              </w:rPr>
            </w:pPr>
          </w:p>
        </w:tc>
        <w:tc>
          <w:tcPr>
            <w:tcW w:w="326" w:type="dxa"/>
            <w:shd w:val="clear" w:color="auto" w:fill="auto"/>
          </w:tcPr>
          <w:p w14:paraId="46ED89D0" w14:textId="77777777" w:rsidR="00BE186B" w:rsidRPr="0033506F" w:rsidRDefault="00BE186B" w:rsidP="00AA105B">
            <w:pPr>
              <w:pStyle w:val="Tab-NDC"/>
              <w:snapToGrid w:val="0"/>
              <w:spacing w:before="0" w:after="0"/>
              <w:rPr>
                <w:sz w:val="16"/>
                <w:szCs w:val="16"/>
                <w:lang w:val="en-GB"/>
              </w:rPr>
            </w:pPr>
          </w:p>
        </w:tc>
        <w:tc>
          <w:tcPr>
            <w:tcW w:w="436" w:type="dxa"/>
            <w:shd w:val="clear" w:color="auto" w:fill="auto"/>
          </w:tcPr>
          <w:p w14:paraId="21CCD9D7" w14:textId="77777777" w:rsidR="00BE186B" w:rsidRPr="0033506F" w:rsidRDefault="00BE186B" w:rsidP="00AA105B">
            <w:pPr>
              <w:pStyle w:val="Tab-NDC"/>
              <w:snapToGrid w:val="0"/>
              <w:spacing w:before="0" w:after="0"/>
              <w:rPr>
                <w:sz w:val="16"/>
                <w:szCs w:val="16"/>
                <w:lang w:val="en-GB"/>
              </w:rPr>
            </w:pPr>
          </w:p>
        </w:tc>
        <w:tc>
          <w:tcPr>
            <w:tcW w:w="485" w:type="dxa"/>
            <w:shd w:val="clear" w:color="auto" w:fill="auto"/>
          </w:tcPr>
          <w:p w14:paraId="4ACDC873" w14:textId="77777777" w:rsidR="00BE186B" w:rsidRPr="0033506F" w:rsidRDefault="00BE186B" w:rsidP="00AA105B">
            <w:pPr>
              <w:pStyle w:val="Tab-NDC"/>
              <w:snapToGrid w:val="0"/>
              <w:spacing w:before="0" w:after="0"/>
              <w:rPr>
                <w:sz w:val="16"/>
                <w:szCs w:val="16"/>
                <w:lang w:val="en-GB"/>
              </w:rPr>
            </w:pPr>
          </w:p>
        </w:tc>
        <w:tc>
          <w:tcPr>
            <w:tcW w:w="3136" w:type="dxa"/>
            <w:vMerge w:val="restart"/>
            <w:shd w:val="clear" w:color="auto" w:fill="auto"/>
            <w:vAlign w:val="center"/>
          </w:tcPr>
          <w:p w14:paraId="538FB838" w14:textId="77777777" w:rsidR="00BE186B" w:rsidRPr="0033506F" w:rsidRDefault="00BE186B" w:rsidP="00AA105B">
            <w:pPr>
              <w:pStyle w:val="Tab-ND"/>
              <w:snapToGrid w:val="0"/>
              <w:spacing w:before="0" w:after="0"/>
              <w:rPr>
                <w:sz w:val="16"/>
                <w:szCs w:val="16"/>
                <w:lang w:val="en-GB"/>
              </w:rPr>
            </w:pPr>
            <w:r w:rsidRPr="0033506F">
              <w:rPr>
                <w:sz w:val="16"/>
                <w:szCs w:val="16"/>
                <w:lang w:val="en-GB"/>
              </w:rPr>
              <w:t>Multiple choice questions, short questions, Transition Readiness Assessment Tool (T-RAT)</w:t>
            </w:r>
          </w:p>
        </w:tc>
      </w:tr>
      <w:tr w:rsidR="00BE186B" w:rsidRPr="0033506F" w14:paraId="57C16B16" w14:textId="77777777" w:rsidTr="00180E53">
        <w:tc>
          <w:tcPr>
            <w:tcW w:w="2626" w:type="dxa"/>
            <w:shd w:val="clear" w:color="auto" w:fill="auto"/>
            <w:vAlign w:val="center"/>
          </w:tcPr>
          <w:p w14:paraId="1BC24BCE" w14:textId="77777777" w:rsidR="00BE186B" w:rsidRPr="0033506F" w:rsidRDefault="00BE186B" w:rsidP="00AA105B">
            <w:pPr>
              <w:pStyle w:val="Tab-ND"/>
              <w:snapToGrid w:val="0"/>
              <w:spacing w:before="0" w:after="0"/>
              <w:rPr>
                <w:sz w:val="16"/>
                <w:szCs w:val="16"/>
                <w:lang w:val="en-GB"/>
              </w:rPr>
            </w:pPr>
            <w:r w:rsidRPr="0033506F">
              <w:rPr>
                <w:sz w:val="16"/>
                <w:szCs w:val="16"/>
                <w:lang w:val="en-GB"/>
              </w:rPr>
              <w:t>Case-based learning</w:t>
            </w:r>
          </w:p>
        </w:tc>
        <w:tc>
          <w:tcPr>
            <w:tcW w:w="326" w:type="dxa"/>
            <w:shd w:val="clear" w:color="auto" w:fill="auto"/>
          </w:tcPr>
          <w:p w14:paraId="07E2D117" w14:textId="3377EFC2" w:rsidR="00BE186B" w:rsidRPr="0033506F" w:rsidRDefault="0033506F" w:rsidP="00AA105B">
            <w:pPr>
              <w:pStyle w:val="Tab-NDC"/>
              <w:snapToGrid w:val="0"/>
              <w:spacing w:before="0" w:after="0"/>
              <w:rPr>
                <w:sz w:val="16"/>
                <w:szCs w:val="16"/>
                <w:lang w:val="en-GB"/>
              </w:rPr>
            </w:pPr>
            <w:r>
              <w:rPr>
                <w:sz w:val="16"/>
                <w:szCs w:val="16"/>
                <w:lang w:val="en-GB"/>
              </w:rPr>
              <w:t>x</w:t>
            </w:r>
          </w:p>
        </w:tc>
        <w:tc>
          <w:tcPr>
            <w:tcW w:w="373" w:type="dxa"/>
            <w:shd w:val="clear" w:color="auto" w:fill="auto"/>
          </w:tcPr>
          <w:p w14:paraId="237C1C20" w14:textId="77777777" w:rsidR="00BE186B" w:rsidRPr="0033506F" w:rsidRDefault="00BE186B" w:rsidP="00AA105B">
            <w:pPr>
              <w:pStyle w:val="Tab-NDC"/>
              <w:snapToGrid w:val="0"/>
              <w:spacing w:before="0" w:after="0"/>
              <w:rPr>
                <w:sz w:val="16"/>
                <w:szCs w:val="16"/>
                <w:lang w:val="en-GB"/>
              </w:rPr>
            </w:pPr>
            <w:r w:rsidRPr="0033506F">
              <w:rPr>
                <w:sz w:val="16"/>
                <w:szCs w:val="16"/>
                <w:lang w:val="en-GB"/>
              </w:rPr>
              <w:t>x</w:t>
            </w:r>
          </w:p>
        </w:tc>
        <w:tc>
          <w:tcPr>
            <w:tcW w:w="438" w:type="dxa"/>
            <w:shd w:val="clear" w:color="auto" w:fill="auto"/>
          </w:tcPr>
          <w:p w14:paraId="6B4FB703" w14:textId="60DE58A7" w:rsidR="00BE186B" w:rsidRPr="0033506F" w:rsidRDefault="00A21364" w:rsidP="00AA105B">
            <w:pPr>
              <w:pStyle w:val="Tab-NDC"/>
              <w:snapToGrid w:val="0"/>
              <w:spacing w:before="0" w:after="0"/>
              <w:rPr>
                <w:sz w:val="16"/>
                <w:szCs w:val="16"/>
                <w:lang w:val="en-GB"/>
              </w:rPr>
            </w:pPr>
            <w:r>
              <w:rPr>
                <w:sz w:val="16"/>
                <w:szCs w:val="16"/>
                <w:lang w:val="en-GB"/>
              </w:rPr>
              <w:t>x</w:t>
            </w:r>
          </w:p>
        </w:tc>
        <w:tc>
          <w:tcPr>
            <w:tcW w:w="326" w:type="dxa"/>
            <w:shd w:val="clear" w:color="auto" w:fill="auto"/>
          </w:tcPr>
          <w:p w14:paraId="6C2CE18D" w14:textId="77777777" w:rsidR="00BE186B" w:rsidRPr="0033506F" w:rsidRDefault="00BE186B" w:rsidP="00AA105B">
            <w:pPr>
              <w:pStyle w:val="Tab-NDC"/>
              <w:snapToGrid w:val="0"/>
              <w:spacing w:before="0" w:after="0"/>
              <w:rPr>
                <w:sz w:val="16"/>
                <w:szCs w:val="16"/>
                <w:lang w:val="en-GB"/>
              </w:rPr>
            </w:pPr>
            <w:r w:rsidRPr="0033506F">
              <w:rPr>
                <w:sz w:val="16"/>
                <w:szCs w:val="16"/>
                <w:lang w:val="en-GB"/>
              </w:rPr>
              <w:t>x</w:t>
            </w:r>
          </w:p>
        </w:tc>
        <w:tc>
          <w:tcPr>
            <w:tcW w:w="326" w:type="dxa"/>
            <w:shd w:val="clear" w:color="auto" w:fill="auto"/>
          </w:tcPr>
          <w:p w14:paraId="10D5DAFB" w14:textId="77777777" w:rsidR="00BE186B" w:rsidRPr="0033506F" w:rsidRDefault="00BE186B" w:rsidP="00AA105B">
            <w:pPr>
              <w:pStyle w:val="Tab-NDC"/>
              <w:snapToGrid w:val="0"/>
              <w:spacing w:before="0" w:after="0"/>
              <w:rPr>
                <w:sz w:val="16"/>
                <w:szCs w:val="16"/>
                <w:lang w:val="en-GB"/>
              </w:rPr>
            </w:pPr>
            <w:r w:rsidRPr="0033506F">
              <w:rPr>
                <w:sz w:val="16"/>
                <w:szCs w:val="16"/>
                <w:lang w:val="en-GB"/>
              </w:rPr>
              <w:t>x</w:t>
            </w:r>
          </w:p>
        </w:tc>
        <w:tc>
          <w:tcPr>
            <w:tcW w:w="326" w:type="dxa"/>
            <w:shd w:val="clear" w:color="auto" w:fill="auto"/>
          </w:tcPr>
          <w:p w14:paraId="773E934A" w14:textId="77777777" w:rsidR="00BE186B" w:rsidRPr="0033506F" w:rsidRDefault="00BE186B" w:rsidP="00AA105B">
            <w:pPr>
              <w:pStyle w:val="Tab-NDC"/>
              <w:snapToGrid w:val="0"/>
              <w:spacing w:before="0" w:after="0"/>
              <w:rPr>
                <w:sz w:val="16"/>
                <w:szCs w:val="16"/>
                <w:lang w:val="en-GB"/>
              </w:rPr>
            </w:pPr>
            <w:r w:rsidRPr="0033506F">
              <w:rPr>
                <w:sz w:val="16"/>
                <w:szCs w:val="16"/>
                <w:lang w:val="en-GB"/>
              </w:rPr>
              <w:t>x</w:t>
            </w:r>
          </w:p>
        </w:tc>
        <w:tc>
          <w:tcPr>
            <w:tcW w:w="326" w:type="dxa"/>
            <w:shd w:val="clear" w:color="auto" w:fill="auto"/>
          </w:tcPr>
          <w:p w14:paraId="36A5825B" w14:textId="77777777" w:rsidR="00BE186B" w:rsidRPr="0033506F" w:rsidRDefault="00BE186B" w:rsidP="00AA105B">
            <w:pPr>
              <w:pStyle w:val="Tab-NDC"/>
              <w:snapToGrid w:val="0"/>
              <w:spacing w:before="0" w:after="0"/>
              <w:rPr>
                <w:sz w:val="16"/>
                <w:szCs w:val="16"/>
                <w:lang w:val="en-GB"/>
              </w:rPr>
            </w:pPr>
            <w:r w:rsidRPr="0033506F">
              <w:rPr>
                <w:sz w:val="16"/>
                <w:szCs w:val="16"/>
                <w:lang w:val="en-GB"/>
              </w:rPr>
              <w:t>x</w:t>
            </w:r>
          </w:p>
        </w:tc>
        <w:tc>
          <w:tcPr>
            <w:tcW w:w="326" w:type="dxa"/>
            <w:shd w:val="clear" w:color="auto" w:fill="auto"/>
          </w:tcPr>
          <w:p w14:paraId="0686BC4C" w14:textId="2C4FBD6A" w:rsidR="00BE186B" w:rsidRPr="0033506F" w:rsidRDefault="0033506F" w:rsidP="00AA105B">
            <w:pPr>
              <w:pStyle w:val="Tab-NDC"/>
              <w:snapToGrid w:val="0"/>
              <w:spacing w:before="0" w:after="0"/>
              <w:rPr>
                <w:sz w:val="16"/>
                <w:szCs w:val="16"/>
                <w:lang w:val="en-GB"/>
              </w:rPr>
            </w:pPr>
            <w:r>
              <w:rPr>
                <w:sz w:val="16"/>
                <w:szCs w:val="16"/>
                <w:lang w:val="en-GB"/>
              </w:rPr>
              <w:t>x</w:t>
            </w:r>
          </w:p>
        </w:tc>
        <w:tc>
          <w:tcPr>
            <w:tcW w:w="326" w:type="dxa"/>
            <w:shd w:val="clear" w:color="auto" w:fill="auto"/>
          </w:tcPr>
          <w:p w14:paraId="79F25DE9" w14:textId="77777777" w:rsidR="00BE186B" w:rsidRPr="0033506F" w:rsidRDefault="00BE186B" w:rsidP="00AA105B">
            <w:pPr>
              <w:pStyle w:val="Tab-NDC"/>
              <w:snapToGrid w:val="0"/>
              <w:spacing w:before="0" w:after="0"/>
              <w:rPr>
                <w:sz w:val="16"/>
                <w:szCs w:val="16"/>
                <w:lang w:val="en-GB"/>
              </w:rPr>
            </w:pPr>
            <w:r w:rsidRPr="0033506F">
              <w:rPr>
                <w:sz w:val="16"/>
                <w:szCs w:val="16"/>
                <w:lang w:val="en-GB"/>
              </w:rPr>
              <w:t>x</w:t>
            </w:r>
          </w:p>
        </w:tc>
        <w:tc>
          <w:tcPr>
            <w:tcW w:w="436" w:type="dxa"/>
            <w:shd w:val="clear" w:color="auto" w:fill="auto"/>
          </w:tcPr>
          <w:p w14:paraId="6209BD96" w14:textId="77777777" w:rsidR="00BE186B" w:rsidRPr="0033506F" w:rsidRDefault="00BE186B" w:rsidP="00AA105B">
            <w:pPr>
              <w:pStyle w:val="Tab-NDC"/>
              <w:snapToGrid w:val="0"/>
              <w:spacing w:before="0" w:after="0"/>
              <w:rPr>
                <w:sz w:val="16"/>
                <w:szCs w:val="16"/>
                <w:lang w:val="en-GB"/>
              </w:rPr>
            </w:pPr>
            <w:r w:rsidRPr="0033506F">
              <w:rPr>
                <w:sz w:val="16"/>
                <w:szCs w:val="16"/>
                <w:lang w:val="en-GB"/>
              </w:rPr>
              <w:t>x</w:t>
            </w:r>
          </w:p>
        </w:tc>
        <w:tc>
          <w:tcPr>
            <w:tcW w:w="485" w:type="dxa"/>
            <w:shd w:val="clear" w:color="auto" w:fill="auto"/>
          </w:tcPr>
          <w:p w14:paraId="2ABB0CC5" w14:textId="77777777" w:rsidR="00BE186B" w:rsidRPr="0033506F" w:rsidRDefault="00BE186B" w:rsidP="00AA105B">
            <w:pPr>
              <w:pStyle w:val="Tab-NDC"/>
              <w:snapToGrid w:val="0"/>
              <w:spacing w:before="0" w:after="0"/>
              <w:rPr>
                <w:sz w:val="16"/>
                <w:szCs w:val="16"/>
                <w:lang w:val="en-GB"/>
              </w:rPr>
            </w:pPr>
            <w:r w:rsidRPr="0033506F">
              <w:rPr>
                <w:sz w:val="16"/>
                <w:szCs w:val="16"/>
                <w:lang w:val="en-GB"/>
              </w:rPr>
              <w:t>x</w:t>
            </w:r>
          </w:p>
        </w:tc>
        <w:tc>
          <w:tcPr>
            <w:tcW w:w="3136" w:type="dxa"/>
            <w:vMerge/>
            <w:shd w:val="clear" w:color="auto" w:fill="auto"/>
            <w:vAlign w:val="center"/>
          </w:tcPr>
          <w:p w14:paraId="64E59CE8" w14:textId="77777777" w:rsidR="00BE186B" w:rsidRPr="0033506F" w:rsidRDefault="00BE186B" w:rsidP="00AA105B">
            <w:pPr>
              <w:pStyle w:val="Tab-ND"/>
              <w:snapToGrid w:val="0"/>
              <w:spacing w:before="0" w:after="0"/>
              <w:rPr>
                <w:sz w:val="16"/>
                <w:szCs w:val="16"/>
                <w:lang w:val="en-GB"/>
              </w:rPr>
            </w:pPr>
          </w:p>
        </w:tc>
      </w:tr>
      <w:tr w:rsidR="00BE186B" w:rsidRPr="0033506F" w14:paraId="14C5A444" w14:textId="77777777" w:rsidTr="00180E53">
        <w:tc>
          <w:tcPr>
            <w:tcW w:w="2626" w:type="dxa"/>
            <w:shd w:val="clear" w:color="auto" w:fill="auto"/>
            <w:vAlign w:val="center"/>
          </w:tcPr>
          <w:p w14:paraId="32362008" w14:textId="77777777" w:rsidR="00BE186B" w:rsidRPr="0033506F" w:rsidRDefault="00BE186B" w:rsidP="00AA105B">
            <w:pPr>
              <w:pStyle w:val="Tab-ND"/>
              <w:snapToGrid w:val="0"/>
              <w:spacing w:before="0" w:after="0"/>
              <w:rPr>
                <w:sz w:val="16"/>
                <w:szCs w:val="16"/>
                <w:lang w:val="en-GB"/>
              </w:rPr>
            </w:pPr>
            <w:r w:rsidRPr="0033506F">
              <w:rPr>
                <w:sz w:val="16"/>
                <w:szCs w:val="16"/>
                <w:lang w:val="en-GB"/>
              </w:rPr>
              <w:t>Team-based learning</w:t>
            </w:r>
          </w:p>
        </w:tc>
        <w:tc>
          <w:tcPr>
            <w:tcW w:w="326" w:type="dxa"/>
            <w:shd w:val="clear" w:color="auto" w:fill="auto"/>
          </w:tcPr>
          <w:p w14:paraId="6177A21B" w14:textId="77EAF8BE" w:rsidR="00BE186B" w:rsidRPr="0033506F" w:rsidRDefault="0033506F" w:rsidP="00AA105B">
            <w:pPr>
              <w:pStyle w:val="Tab-NDC"/>
              <w:snapToGrid w:val="0"/>
              <w:spacing w:before="0" w:after="0"/>
              <w:rPr>
                <w:sz w:val="16"/>
                <w:szCs w:val="16"/>
                <w:lang w:val="en-GB"/>
              </w:rPr>
            </w:pPr>
            <w:r>
              <w:rPr>
                <w:sz w:val="16"/>
                <w:szCs w:val="16"/>
                <w:lang w:val="en-GB"/>
              </w:rPr>
              <w:t>x</w:t>
            </w:r>
          </w:p>
        </w:tc>
        <w:tc>
          <w:tcPr>
            <w:tcW w:w="373" w:type="dxa"/>
            <w:shd w:val="clear" w:color="auto" w:fill="auto"/>
          </w:tcPr>
          <w:p w14:paraId="4592BF6C" w14:textId="77777777" w:rsidR="00BE186B" w:rsidRPr="0033506F" w:rsidRDefault="00BE186B" w:rsidP="00AA105B">
            <w:pPr>
              <w:pStyle w:val="Tab-NDC"/>
              <w:snapToGrid w:val="0"/>
              <w:spacing w:before="0" w:after="0"/>
              <w:rPr>
                <w:sz w:val="16"/>
                <w:szCs w:val="16"/>
                <w:lang w:val="en-GB"/>
              </w:rPr>
            </w:pPr>
            <w:r w:rsidRPr="0033506F">
              <w:rPr>
                <w:sz w:val="16"/>
                <w:szCs w:val="16"/>
                <w:lang w:val="en-GB"/>
              </w:rPr>
              <w:t>x</w:t>
            </w:r>
          </w:p>
        </w:tc>
        <w:tc>
          <w:tcPr>
            <w:tcW w:w="438" w:type="dxa"/>
            <w:shd w:val="clear" w:color="auto" w:fill="auto"/>
          </w:tcPr>
          <w:p w14:paraId="29C6755E" w14:textId="7509C0C2" w:rsidR="00BE186B" w:rsidRPr="0033506F" w:rsidRDefault="00A21364" w:rsidP="00AA105B">
            <w:pPr>
              <w:pStyle w:val="Tab-NDC"/>
              <w:snapToGrid w:val="0"/>
              <w:spacing w:before="0" w:after="0"/>
              <w:rPr>
                <w:sz w:val="16"/>
                <w:szCs w:val="16"/>
                <w:lang w:val="en-GB"/>
              </w:rPr>
            </w:pPr>
            <w:r>
              <w:rPr>
                <w:sz w:val="16"/>
                <w:szCs w:val="16"/>
                <w:lang w:val="en-GB"/>
              </w:rPr>
              <w:t>x</w:t>
            </w:r>
          </w:p>
        </w:tc>
        <w:tc>
          <w:tcPr>
            <w:tcW w:w="326" w:type="dxa"/>
            <w:shd w:val="clear" w:color="auto" w:fill="auto"/>
          </w:tcPr>
          <w:p w14:paraId="3D91568A" w14:textId="77777777" w:rsidR="00BE186B" w:rsidRPr="0033506F" w:rsidRDefault="00BE186B" w:rsidP="00AA105B">
            <w:pPr>
              <w:pStyle w:val="Tab-NDC"/>
              <w:snapToGrid w:val="0"/>
              <w:spacing w:before="0" w:after="0"/>
              <w:rPr>
                <w:sz w:val="16"/>
                <w:szCs w:val="16"/>
                <w:lang w:val="en-GB"/>
              </w:rPr>
            </w:pPr>
            <w:r w:rsidRPr="0033506F">
              <w:rPr>
                <w:sz w:val="16"/>
                <w:szCs w:val="16"/>
                <w:lang w:val="en-GB"/>
              </w:rPr>
              <w:t>x</w:t>
            </w:r>
          </w:p>
        </w:tc>
        <w:tc>
          <w:tcPr>
            <w:tcW w:w="326" w:type="dxa"/>
            <w:shd w:val="clear" w:color="auto" w:fill="auto"/>
          </w:tcPr>
          <w:p w14:paraId="0BB1B93D" w14:textId="77777777" w:rsidR="00BE186B" w:rsidRPr="0033506F" w:rsidRDefault="00BE186B" w:rsidP="00AA105B">
            <w:pPr>
              <w:pStyle w:val="Tab-NDC"/>
              <w:snapToGrid w:val="0"/>
              <w:spacing w:before="0" w:after="0"/>
              <w:rPr>
                <w:sz w:val="16"/>
                <w:szCs w:val="16"/>
                <w:lang w:val="en-GB"/>
              </w:rPr>
            </w:pPr>
            <w:r w:rsidRPr="0033506F">
              <w:rPr>
                <w:sz w:val="16"/>
                <w:szCs w:val="16"/>
                <w:lang w:val="en-GB"/>
              </w:rPr>
              <w:t>x</w:t>
            </w:r>
          </w:p>
        </w:tc>
        <w:tc>
          <w:tcPr>
            <w:tcW w:w="326" w:type="dxa"/>
            <w:shd w:val="clear" w:color="auto" w:fill="auto"/>
          </w:tcPr>
          <w:p w14:paraId="3C1C091D" w14:textId="77777777" w:rsidR="00BE186B" w:rsidRPr="0033506F" w:rsidRDefault="00BE186B" w:rsidP="00AA105B">
            <w:pPr>
              <w:pStyle w:val="Tab-NDC"/>
              <w:snapToGrid w:val="0"/>
              <w:spacing w:before="0" w:after="0"/>
              <w:rPr>
                <w:sz w:val="16"/>
                <w:szCs w:val="16"/>
                <w:lang w:val="en-GB"/>
              </w:rPr>
            </w:pPr>
            <w:r w:rsidRPr="0033506F">
              <w:rPr>
                <w:sz w:val="16"/>
                <w:szCs w:val="16"/>
                <w:lang w:val="en-GB"/>
              </w:rPr>
              <w:t>x</w:t>
            </w:r>
          </w:p>
        </w:tc>
        <w:tc>
          <w:tcPr>
            <w:tcW w:w="326" w:type="dxa"/>
            <w:shd w:val="clear" w:color="auto" w:fill="auto"/>
          </w:tcPr>
          <w:p w14:paraId="1A9680F8" w14:textId="77777777" w:rsidR="00BE186B" w:rsidRPr="0033506F" w:rsidRDefault="00BE186B" w:rsidP="00AA105B">
            <w:pPr>
              <w:pStyle w:val="Tab-NDC"/>
              <w:snapToGrid w:val="0"/>
              <w:spacing w:before="0" w:after="0"/>
              <w:rPr>
                <w:sz w:val="16"/>
                <w:szCs w:val="16"/>
                <w:lang w:val="en-GB"/>
              </w:rPr>
            </w:pPr>
            <w:r w:rsidRPr="0033506F">
              <w:rPr>
                <w:sz w:val="16"/>
                <w:szCs w:val="16"/>
                <w:lang w:val="en-GB"/>
              </w:rPr>
              <w:t>x</w:t>
            </w:r>
          </w:p>
        </w:tc>
        <w:tc>
          <w:tcPr>
            <w:tcW w:w="326" w:type="dxa"/>
            <w:shd w:val="clear" w:color="auto" w:fill="auto"/>
          </w:tcPr>
          <w:p w14:paraId="1ADE5EFF" w14:textId="70D2BD1C" w:rsidR="00BE186B" w:rsidRPr="0033506F" w:rsidRDefault="0033506F" w:rsidP="00AA105B">
            <w:pPr>
              <w:pStyle w:val="Tab-NDC"/>
              <w:snapToGrid w:val="0"/>
              <w:spacing w:before="0" w:after="0"/>
              <w:rPr>
                <w:sz w:val="16"/>
                <w:szCs w:val="16"/>
                <w:lang w:val="en-GB"/>
              </w:rPr>
            </w:pPr>
            <w:r>
              <w:rPr>
                <w:sz w:val="16"/>
                <w:szCs w:val="16"/>
                <w:lang w:val="en-GB"/>
              </w:rPr>
              <w:t>x</w:t>
            </w:r>
          </w:p>
        </w:tc>
        <w:tc>
          <w:tcPr>
            <w:tcW w:w="326" w:type="dxa"/>
            <w:shd w:val="clear" w:color="auto" w:fill="auto"/>
          </w:tcPr>
          <w:p w14:paraId="5FEF1941" w14:textId="77777777" w:rsidR="00BE186B" w:rsidRPr="0033506F" w:rsidRDefault="00BE186B" w:rsidP="00AA105B">
            <w:pPr>
              <w:pStyle w:val="Tab-NDC"/>
              <w:snapToGrid w:val="0"/>
              <w:spacing w:before="0" w:after="0"/>
              <w:rPr>
                <w:sz w:val="16"/>
                <w:szCs w:val="16"/>
                <w:lang w:val="en-GB"/>
              </w:rPr>
            </w:pPr>
            <w:r w:rsidRPr="0033506F">
              <w:rPr>
                <w:sz w:val="16"/>
                <w:szCs w:val="16"/>
                <w:lang w:val="en-GB"/>
              </w:rPr>
              <w:t>x</w:t>
            </w:r>
          </w:p>
        </w:tc>
        <w:tc>
          <w:tcPr>
            <w:tcW w:w="436" w:type="dxa"/>
            <w:shd w:val="clear" w:color="auto" w:fill="auto"/>
          </w:tcPr>
          <w:p w14:paraId="72A8AA6D" w14:textId="77777777" w:rsidR="00BE186B" w:rsidRPr="0033506F" w:rsidRDefault="00BE186B" w:rsidP="00AA105B">
            <w:pPr>
              <w:pStyle w:val="Tab-NDC"/>
              <w:snapToGrid w:val="0"/>
              <w:spacing w:before="0" w:after="0"/>
              <w:rPr>
                <w:sz w:val="16"/>
                <w:szCs w:val="16"/>
                <w:lang w:val="en-GB"/>
              </w:rPr>
            </w:pPr>
            <w:r w:rsidRPr="0033506F">
              <w:rPr>
                <w:sz w:val="16"/>
                <w:szCs w:val="16"/>
                <w:lang w:val="en-GB"/>
              </w:rPr>
              <w:t>x</w:t>
            </w:r>
          </w:p>
        </w:tc>
        <w:tc>
          <w:tcPr>
            <w:tcW w:w="485" w:type="dxa"/>
            <w:shd w:val="clear" w:color="auto" w:fill="auto"/>
          </w:tcPr>
          <w:p w14:paraId="4B9F134E" w14:textId="77777777" w:rsidR="00BE186B" w:rsidRPr="0033506F" w:rsidRDefault="00BE186B" w:rsidP="00AA105B">
            <w:pPr>
              <w:pStyle w:val="Tab-NDC"/>
              <w:snapToGrid w:val="0"/>
              <w:spacing w:before="0" w:after="0"/>
              <w:rPr>
                <w:sz w:val="16"/>
                <w:szCs w:val="16"/>
                <w:lang w:val="en-GB"/>
              </w:rPr>
            </w:pPr>
            <w:r w:rsidRPr="0033506F">
              <w:rPr>
                <w:sz w:val="16"/>
                <w:szCs w:val="16"/>
                <w:lang w:val="en-GB"/>
              </w:rPr>
              <w:t>x</w:t>
            </w:r>
          </w:p>
        </w:tc>
        <w:tc>
          <w:tcPr>
            <w:tcW w:w="3136" w:type="dxa"/>
            <w:vMerge/>
            <w:shd w:val="clear" w:color="auto" w:fill="auto"/>
            <w:vAlign w:val="center"/>
          </w:tcPr>
          <w:p w14:paraId="30B46CFB" w14:textId="77777777" w:rsidR="00BE186B" w:rsidRPr="0033506F" w:rsidRDefault="00BE186B" w:rsidP="00AA105B">
            <w:pPr>
              <w:pStyle w:val="Tab-ND"/>
              <w:snapToGrid w:val="0"/>
              <w:spacing w:before="0" w:after="0"/>
              <w:rPr>
                <w:sz w:val="16"/>
                <w:szCs w:val="16"/>
                <w:lang w:val="en-GB"/>
              </w:rPr>
            </w:pPr>
          </w:p>
        </w:tc>
      </w:tr>
      <w:tr w:rsidR="00BE186B" w:rsidRPr="0033506F" w14:paraId="27E28307" w14:textId="77777777" w:rsidTr="00180E53">
        <w:tc>
          <w:tcPr>
            <w:tcW w:w="2626" w:type="dxa"/>
            <w:shd w:val="clear" w:color="auto" w:fill="auto"/>
            <w:vAlign w:val="center"/>
          </w:tcPr>
          <w:p w14:paraId="7D3B7853" w14:textId="77777777" w:rsidR="00BE186B" w:rsidRPr="0033506F" w:rsidRDefault="00BE186B" w:rsidP="00AA105B">
            <w:pPr>
              <w:pStyle w:val="Tab-ND"/>
              <w:snapToGrid w:val="0"/>
              <w:spacing w:before="0" w:after="0"/>
              <w:rPr>
                <w:sz w:val="16"/>
                <w:szCs w:val="16"/>
                <w:lang w:val="en-GB"/>
              </w:rPr>
            </w:pPr>
            <w:r w:rsidRPr="0033506F">
              <w:rPr>
                <w:sz w:val="16"/>
                <w:szCs w:val="16"/>
                <w:lang w:val="en-GB"/>
              </w:rPr>
              <w:t>Clinical simulation</w:t>
            </w:r>
          </w:p>
        </w:tc>
        <w:tc>
          <w:tcPr>
            <w:tcW w:w="326" w:type="dxa"/>
            <w:shd w:val="clear" w:color="auto" w:fill="auto"/>
          </w:tcPr>
          <w:p w14:paraId="6D840E1F" w14:textId="46F6AF2B" w:rsidR="00BE186B" w:rsidRPr="0033506F" w:rsidRDefault="0033506F" w:rsidP="00AA105B">
            <w:pPr>
              <w:pStyle w:val="Tab-NDC"/>
              <w:snapToGrid w:val="0"/>
              <w:spacing w:before="0" w:after="0"/>
              <w:rPr>
                <w:sz w:val="16"/>
                <w:szCs w:val="16"/>
                <w:lang w:val="en-GB"/>
              </w:rPr>
            </w:pPr>
            <w:r>
              <w:rPr>
                <w:sz w:val="16"/>
                <w:szCs w:val="16"/>
                <w:lang w:val="en-GB"/>
              </w:rPr>
              <w:t>x</w:t>
            </w:r>
          </w:p>
        </w:tc>
        <w:tc>
          <w:tcPr>
            <w:tcW w:w="373" w:type="dxa"/>
            <w:shd w:val="clear" w:color="auto" w:fill="auto"/>
          </w:tcPr>
          <w:p w14:paraId="7E1EB2C5" w14:textId="77777777" w:rsidR="00BE186B" w:rsidRPr="0033506F" w:rsidRDefault="00BE186B" w:rsidP="00AA105B">
            <w:pPr>
              <w:pStyle w:val="Tab-NDC"/>
              <w:snapToGrid w:val="0"/>
              <w:spacing w:before="0" w:after="0"/>
              <w:rPr>
                <w:sz w:val="16"/>
                <w:szCs w:val="16"/>
                <w:lang w:val="en-GB"/>
              </w:rPr>
            </w:pPr>
            <w:r w:rsidRPr="0033506F">
              <w:rPr>
                <w:sz w:val="16"/>
                <w:szCs w:val="16"/>
                <w:lang w:val="en-GB"/>
              </w:rPr>
              <w:t>x</w:t>
            </w:r>
          </w:p>
        </w:tc>
        <w:tc>
          <w:tcPr>
            <w:tcW w:w="438" w:type="dxa"/>
            <w:shd w:val="clear" w:color="auto" w:fill="auto"/>
          </w:tcPr>
          <w:p w14:paraId="7ABD24FA" w14:textId="77777777" w:rsidR="00BE186B" w:rsidRPr="0033506F" w:rsidRDefault="00BE186B" w:rsidP="00AA105B">
            <w:pPr>
              <w:pStyle w:val="Tab-NDC"/>
              <w:snapToGrid w:val="0"/>
              <w:spacing w:before="0" w:after="0"/>
              <w:rPr>
                <w:sz w:val="16"/>
                <w:szCs w:val="16"/>
                <w:lang w:val="en-GB"/>
              </w:rPr>
            </w:pPr>
          </w:p>
        </w:tc>
        <w:tc>
          <w:tcPr>
            <w:tcW w:w="326" w:type="dxa"/>
            <w:shd w:val="clear" w:color="auto" w:fill="auto"/>
          </w:tcPr>
          <w:p w14:paraId="45407CF0" w14:textId="77777777" w:rsidR="00BE186B" w:rsidRPr="0033506F" w:rsidRDefault="00BE186B" w:rsidP="00AA105B">
            <w:pPr>
              <w:pStyle w:val="Tab-NDC"/>
              <w:snapToGrid w:val="0"/>
              <w:spacing w:before="0" w:after="0"/>
              <w:rPr>
                <w:sz w:val="16"/>
                <w:szCs w:val="16"/>
                <w:lang w:val="en-GB"/>
              </w:rPr>
            </w:pPr>
            <w:r w:rsidRPr="0033506F">
              <w:rPr>
                <w:sz w:val="16"/>
                <w:szCs w:val="16"/>
                <w:lang w:val="en-GB"/>
              </w:rPr>
              <w:t>x</w:t>
            </w:r>
          </w:p>
        </w:tc>
        <w:tc>
          <w:tcPr>
            <w:tcW w:w="326" w:type="dxa"/>
            <w:shd w:val="clear" w:color="auto" w:fill="auto"/>
          </w:tcPr>
          <w:p w14:paraId="5605CF3D" w14:textId="77777777" w:rsidR="00BE186B" w:rsidRPr="0033506F" w:rsidRDefault="00BE186B" w:rsidP="00AA105B">
            <w:pPr>
              <w:pStyle w:val="Tab-NDC"/>
              <w:snapToGrid w:val="0"/>
              <w:spacing w:before="0" w:after="0"/>
              <w:rPr>
                <w:sz w:val="16"/>
                <w:szCs w:val="16"/>
                <w:lang w:val="en-GB"/>
              </w:rPr>
            </w:pPr>
            <w:r w:rsidRPr="0033506F">
              <w:rPr>
                <w:sz w:val="16"/>
                <w:szCs w:val="16"/>
                <w:lang w:val="en-GB"/>
              </w:rPr>
              <w:t>x</w:t>
            </w:r>
          </w:p>
        </w:tc>
        <w:tc>
          <w:tcPr>
            <w:tcW w:w="326" w:type="dxa"/>
            <w:shd w:val="clear" w:color="auto" w:fill="auto"/>
          </w:tcPr>
          <w:p w14:paraId="37EC3F03" w14:textId="77777777" w:rsidR="00BE186B" w:rsidRPr="0033506F" w:rsidRDefault="00BE186B" w:rsidP="00AA105B">
            <w:pPr>
              <w:pStyle w:val="Tab-NDC"/>
              <w:snapToGrid w:val="0"/>
              <w:spacing w:before="0" w:after="0"/>
              <w:rPr>
                <w:sz w:val="16"/>
                <w:szCs w:val="16"/>
                <w:lang w:val="en-GB"/>
              </w:rPr>
            </w:pPr>
            <w:r w:rsidRPr="0033506F">
              <w:rPr>
                <w:sz w:val="16"/>
                <w:szCs w:val="16"/>
                <w:lang w:val="en-GB"/>
              </w:rPr>
              <w:t>x</w:t>
            </w:r>
          </w:p>
        </w:tc>
        <w:tc>
          <w:tcPr>
            <w:tcW w:w="326" w:type="dxa"/>
            <w:shd w:val="clear" w:color="auto" w:fill="auto"/>
          </w:tcPr>
          <w:p w14:paraId="7D3A267C" w14:textId="77777777" w:rsidR="00BE186B" w:rsidRPr="0033506F" w:rsidRDefault="00BE186B" w:rsidP="00AA105B">
            <w:pPr>
              <w:pStyle w:val="Tab-NDC"/>
              <w:snapToGrid w:val="0"/>
              <w:spacing w:before="0" w:after="0"/>
              <w:rPr>
                <w:sz w:val="16"/>
                <w:szCs w:val="16"/>
                <w:lang w:val="en-GB"/>
              </w:rPr>
            </w:pPr>
            <w:r w:rsidRPr="0033506F">
              <w:rPr>
                <w:sz w:val="16"/>
                <w:szCs w:val="16"/>
                <w:lang w:val="en-GB"/>
              </w:rPr>
              <w:t>x</w:t>
            </w:r>
          </w:p>
        </w:tc>
        <w:tc>
          <w:tcPr>
            <w:tcW w:w="326" w:type="dxa"/>
            <w:shd w:val="clear" w:color="auto" w:fill="auto"/>
          </w:tcPr>
          <w:p w14:paraId="3AE35F6E" w14:textId="3EC03597" w:rsidR="00BE186B" w:rsidRPr="0033506F" w:rsidRDefault="0033506F" w:rsidP="00AA105B">
            <w:pPr>
              <w:pStyle w:val="Tab-NDC"/>
              <w:snapToGrid w:val="0"/>
              <w:spacing w:before="0" w:after="0"/>
              <w:rPr>
                <w:sz w:val="16"/>
                <w:szCs w:val="16"/>
                <w:lang w:val="en-GB"/>
              </w:rPr>
            </w:pPr>
            <w:r>
              <w:rPr>
                <w:sz w:val="16"/>
                <w:szCs w:val="16"/>
                <w:lang w:val="en-GB"/>
              </w:rPr>
              <w:t>x</w:t>
            </w:r>
          </w:p>
        </w:tc>
        <w:tc>
          <w:tcPr>
            <w:tcW w:w="326" w:type="dxa"/>
            <w:shd w:val="clear" w:color="auto" w:fill="auto"/>
          </w:tcPr>
          <w:p w14:paraId="3FD0C685" w14:textId="77777777" w:rsidR="00BE186B" w:rsidRPr="0033506F" w:rsidRDefault="00BE186B" w:rsidP="00AA105B">
            <w:pPr>
              <w:pStyle w:val="Tab-NDC"/>
              <w:snapToGrid w:val="0"/>
              <w:spacing w:before="0" w:after="0"/>
              <w:rPr>
                <w:sz w:val="16"/>
                <w:szCs w:val="16"/>
                <w:lang w:val="en-GB"/>
              </w:rPr>
            </w:pPr>
            <w:r w:rsidRPr="0033506F">
              <w:rPr>
                <w:sz w:val="16"/>
                <w:szCs w:val="16"/>
                <w:lang w:val="en-GB"/>
              </w:rPr>
              <w:t>x</w:t>
            </w:r>
          </w:p>
        </w:tc>
        <w:tc>
          <w:tcPr>
            <w:tcW w:w="436" w:type="dxa"/>
            <w:shd w:val="clear" w:color="auto" w:fill="auto"/>
          </w:tcPr>
          <w:p w14:paraId="475CA1B3" w14:textId="77777777" w:rsidR="00BE186B" w:rsidRPr="0033506F" w:rsidRDefault="00BE186B" w:rsidP="00AA105B">
            <w:pPr>
              <w:pStyle w:val="Tab-NDC"/>
              <w:snapToGrid w:val="0"/>
              <w:spacing w:before="0" w:after="0"/>
              <w:rPr>
                <w:sz w:val="16"/>
                <w:szCs w:val="16"/>
                <w:lang w:val="en-GB"/>
              </w:rPr>
            </w:pPr>
            <w:r w:rsidRPr="0033506F">
              <w:rPr>
                <w:sz w:val="16"/>
                <w:szCs w:val="16"/>
                <w:lang w:val="en-GB"/>
              </w:rPr>
              <w:t>x</w:t>
            </w:r>
          </w:p>
        </w:tc>
        <w:tc>
          <w:tcPr>
            <w:tcW w:w="485" w:type="dxa"/>
            <w:shd w:val="clear" w:color="auto" w:fill="auto"/>
          </w:tcPr>
          <w:p w14:paraId="47B43182" w14:textId="77777777" w:rsidR="00BE186B" w:rsidRPr="0033506F" w:rsidRDefault="00BE186B" w:rsidP="00AA105B">
            <w:pPr>
              <w:pStyle w:val="Tab-NDC"/>
              <w:snapToGrid w:val="0"/>
              <w:spacing w:before="0" w:after="0"/>
              <w:rPr>
                <w:sz w:val="16"/>
                <w:szCs w:val="16"/>
                <w:lang w:val="en-GB"/>
              </w:rPr>
            </w:pPr>
            <w:r w:rsidRPr="0033506F">
              <w:rPr>
                <w:sz w:val="16"/>
                <w:szCs w:val="16"/>
                <w:lang w:val="en-GB"/>
              </w:rPr>
              <w:t>x</w:t>
            </w:r>
          </w:p>
        </w:tc>
        <w:tc>
          <w:tcPr>
            <w:tcW w:w="3136" w:type="dxa"/>
            <w:shd w:val="clear" w:color="auto" w:fill="auto"/>
            <w:vAlign w:val="center"/>
          </w:tcPr>
          <w:p w14:paraId="66DC2E21" w14:textId="77777777" w:rsidR="00BE186B" w:rsidRPr="0033506F" w:rsidRDefault="00BE186B" w:rsidP="00AA105B">
            <w:pPr>
              <w:pStyle w:val="Tab-ND"/>
              <w:snapToGrid w:val="0"/>
              <w:spacing w:before="0" w:after="0"/>
              <w:rPr>
                <w:sz w:val="16"/>
                <w:szCs w:val="16"/>
                <w:lang w:val="en-GB"/>
              </w:rPr>
            </w:pPr>
            <w:r w:rsidRPr="0033506F">
              <w:rPr>
                <w:sz w:val="16"/>
                <w:szCs w:val="16"/>
                <w:lang w:val="en-GB"/>
              </w:rPr>
              <w:t>Objective structured clinical examination (OSCE)</w:t>
            </w:r>
          </w:p>
        </w:tc>
      </w:tr>
      <w:tr w:rsidR="00BE186B" w:rsidRPr="0033506F" w14:paraId="399C7791" w14:textId="77777777" w:rsidTr="00180E53">
        <w:tc>
          <w:tcPr>
            <w:tcW w:w="2626" w:type="dxa"/>
            <w:shd w:val="clear" w:color="auto" w:fill="auto"/>
            <w:vAlign w:val="center"/>
          </w:tcPr>
          <w:p w14:paraId="37C9719E" w14:textId="77777777" w:rsidR="00BE186B" w:rsidRPr="0033506F" w:rsidRDefault="00BE186B" w:rsidP="00AA105B">
            <w:pPr>
              <w:pStyle w:val="Tab-ND"/>
              <w:snapToGrid w:val="0"/>
              <w:spacing w:before="0" w:after="0"/>
              <w:rPr>
                <w:sz w:val="16"/>
                <w:szCs w:val="16"/>
                <w:lang w:val="en-GB"/>
              </w:rPr>
            </w:pPr>
            <w:r w:rsidRPr="0033506F">
              <w:rPr>
                <w:sz w:val="16"/>
                <w:szCs w:val="16"/>
                <w:lang w:val="en-GB"/>
              </w:rPr>
              <w:t>Practice at laboratory</w:t>
            </w:r>
          </w:p>
        </w:tc>
        <w:tc>
          <w:tcPr>
            <w:tcW w:w="326" w:type="dxa"/>
            <w:shd w:val="clear" w:color="auto" w:fill="auto"/>
          </w:tcPr>
          <w:p w14:paraId="46189E94" w14:textId="36AC4076" w:rsidR="00BE186B" w:rsidRPr="0033506F" w:rsidRDefault="0033506F" w:rsidP="00AA105B">
            <w:pPr>
              <w:pStyle w:val="Tab-NDC"/>
              <w:snapToGrid w:val="0"/>
              <w:spacing w:before="0" w:after="0"/>
              <w:rPr>
                <w:sz w:val="16"/>
                <w:szCs w:val="16"/>
                <w:lang w:val="en-GB"/>
              </w:rPr>
            </w:pPr>
            <w:r>
              <w:rPr>
                <w:sz w:val="16"/>
                <w:szCs w:val="16"/>
                <w:lang w:val="en-GB"/>
              </w:rPr>
              <w:t>x</w:t>
            </w:r>
          </w:p>
        </w:tc>
        <w:tc>
          <w:tcPr>
            <w:tcW w:w="373" w:type="dxa"/>
            <w:shd w:val="clear" w:color="auto" w:fill="auto"/>
          </w:tcPr>
          <w:p w14:paraId="398867FC" w14:textId="77777777" w:rsidR="00BE186B" w:rsidRPr="0033506F" w:rsidRDefault="00BE186B" w:rsidP="00AA105B">
            <w:pPr>
              <w:pStyle w:val="Tab-NDC"/>
              <w:snapToGrid w:val="0"/>
              <w:spacing w:before="0" w:after="0"/>
              <w:rPr>
                <w:sz w:val="16"/>
                <w:szCs w:val="16"/>
                <w:lang w:val="en-GB"/>
              </w:rPr>
            </w:pPr>
          </w:p>
        </w:tc>
        <w:tc>
          <w:tcPr>
            <w:tcW w:w="438" w:type="dxa"/>
            <w:shd w:val="clear" w:color="auto" w:fill="auto"/>
          </w:tcPr>
          <w:p w14:paraId="410A0EAE" w14:textId="77777777" w:rsidR="00BE186B" w:rsidRPr="0033506F" w:rsidRDefault="00BE186B" w:rsidP="00AA105B">
            <w:pPr>
              <w:pStyle w:val="Tab-NDC"/>
              <w:snapToGrid w:val="0"/>
              <w:spacing w:before="0" w:after="0"/>
              <w:rPr>
                <w:sz w:val="16"/>
                <w:szCs w:val="16"/>
                <w:lang w:val="en-GB"/>
              </w:rPr>
            </w:pPr>
          </w:p>
        </w:tc>
        <w:tc>
          <w:tcPr>
            <w:tcW w:w="326" w:type="dxa"/>
            <w:shd w:val="clear" w:color="auto" w:fill="auto"/>
          </w:tcPr>
          <w:p w14:paraId="39E204C6" w14:textId="77777777" w:rsidR="00BE186B" w:rsidRPr="0033506F" w:rsidRDefault="00BE186B" w:rsidP="00AA105B">
            <w:pPr>
              <w:pStyle w:val="Tab-NDC"/>
              <w:snapToGrid w:val="0"/>
              <w:spacing w:before="0" w:after="0"/>
              <w:rPr>
                <w:sz w:val="16"/>
                <w:szCs w:val="16"/>
                <w:lang w:val="en-GB"/>
              </w:rPr>
            </w:pPr>
          </w:p>
        </w:tc>
        <w:tc>
          <w:tcPr>
            <w:tcW w:w="326" w:type="dxa"/>
            <w:shd w:val="clear" w:color="auto" w:fill="auto"/>
          </w:tcPr>
          <w:p w14:paraId="2EDDF86C" w14:textId="77777777" w:rsidR="00BE186B" w:rsidRPr="0033506F" w:rsidRDefault="00BE186B" w:rsidP="00AA105B">
            <w:pPr>
              <w:pStyle w:val="Tab-NDC"/>
              <w:snapToGrid w:val="0"/>
              <w:spacing w:before="0" w:after="0"/>
              <w:rPr>
                <w:sz w:val="16"/>
                <w:szCs w:val="16"/>
                <w:lang w:val="en-GB"/>
              </w:rPr>
            </w:pPr>
          </w:p>
        </w:tc>
        <w:tc>
          <w:tcPr>
            <w:tcW w:w="326" w:type="dxa"/>
            <w:shd w:val="clear" w:color="auto" w:fill="auto"/>
          </w:tcPr>
          <w:p w14:paraId="14900E92" w14:textId="77777777" w:rsidR="00BE186B" w:rsidRPr="0033506F" w:rsidRDefault="00BE186B" w:rsidP="00AA105B">
            <w:pPr>
              <w:pStyle w:val="Tab-NDC"/>
              <w:snapToGrid w:val="0"/>
              <w:spacing w:before="0" w:after="0"/>
              <w:rPr>
                <w:sz w:val="16"/>
                <w:szCs w:val="16"/>
                <w:lang w:val="en-GB"/>
              </w:rPr>
            </w:pPr>
          </w:p>
        </w:tc>
        <w:tc>
          <w:tcPr>
            <w:tcW w:w="326" w:type="dxa"/>
            <w:shd w:val="clear" w:color="auto" w:fill="auto"/>
          </w:tcPr>
          <w:p w14:paraId="758BA784" w14:textId="77777777" w:rsidR="00BE186B" w:rsidRPr="0033506F" w:rsidRDefault="00BE186B" w:rsidP="00AA105B">
            <w:pPr>
              <w:pStyle w:val="Tab-NDC"/>
              <w:snapToGrid w:val="0"/>
              <w:spacing w:before="0" w:after="0"/>
              <w:rPr>
                <w:sz w:val="16"/>
                <w:szCs w:val="16"/>
                <w:lang w:val="en-GB"/>
              </w:rPr>
            </w:pPr>
          </w:p>
        </w:tc>
        <w:tc>
          <w:tcPr>
            <w:tcW w:w="326" w:type="dxa"/>
            <w:shd w:val="clear" w:color="auto" w:fill="auto"/>
          </w:tcPr>
          <w:p w14:paraId="09A660CD" w14:textId="77777777" w:rsidR="00BE186B" w:rsidRPr="0033506F" w:rsidRDefault="00BE186B" w:rsidP="00AA105B">
            <w:pPr>
              <w:pStyle w:val="Tab-NDC"/>
              <w:snapToGrid w:val="0"/>
              <w:spacing w:before="0" w:after="0"/>
              <w:rPr>
                <w:sz w:val="16"/>
                <w:szCs w:val="16"/>
                <w:lang w:val="en-GB"/>
              </w:rPr>
            </w:pPr>
          </w:p>
        </w:tc>
        <w:tc>
          <w:tcPr>
            <w:tcW w:w="326" w:type="dxa"/>
            <w:shd w:val="clear" w:color="auto" w:fill="auto"/>
          </w:tcPr>
          <w:p w14:paraId="4EDC570A" w14:textId="77777777" w:rsidR="00BE186B" w:rsidRPr="0033506F" w:rsidRDefault="00BE186B" w:rsidP="00AA105B">
            <w:pPr>
              <w:pStyle w:val="Tab-NDC"/>
              <w:snapToGrid w:val="0"/>
              <w:spacing w:before="0" w:after="0"/>
              <w:rPr>
                <w:sz w:val="16"/>
                <w:szCs w:val="16"/>
                <w:lang w:val="en-GB"/>
              </w:rPr>
            </w:pPr>
            <w:r w:rsidRPr="0033506F">
              <w:rPr>
                <w:sz w:val="16"/>
                <w:szCs w:val="16"/>
                <w:lang w:val="en-GB"/>
              </w:rPr>
              <w:t>x</w:t>
            </w:r>
          </w:p>
        </w:tc>
        <w:tc>
          <w:tcPr>
            <w:tcW w:w="436" w:type="dxa"/>
            <w:shd w:val="clear" w:color="auto" w:fill="auto"/>
          </w:tcPr>
          <w:p w14:paraId="7603E7CE" w14:textId="77777777" w:rsidR="00BE186B" w:rsidRPr="0033506F" w:rsidRDefault="00BE186B" w:rsidP="00AA105B">
            <w:pPr>
              <w:pStyle w:val="Tab-NDC"/>
              <w:snapToGrid w:val="0"/>
              <w:spacing w:before="0" w:after="0"/>
              <w:rPr>
                <w:sz w:val="16"/>
                <w:szCs w:val="16"/>
                <w:lang w:val="en-GB"/>
              </w:rPr>
            </w:pPr>
            <w:r w:rsidRPr="0033506F">
              <w:rPr>
                <w:sz w:val="16"/>
                <w:szCs w:val="16"/>
                <w:lang w:val="en-GB"/>
              </w:rPr>
              <w:t>x</w:t>
            </w:r>
          </w:p>
        </w:tc>
        <w:tc>
          <w:tcPr>
            <w:tcW w:w="485" w:type="dxa"/>
            <w:shd w:val="clear" w:color="auto" w:fill="auto"/>
          </w:tcPr>
          <w:p w14:paraId="0EE0CD7D" w14:textId="77777777" w:rsidR="00BE186B" w:rsidRPr="0033506F" w:rsidRDefault="00BE186B" w:rsidP="00AA105B">
            <w:pPr>
              <w:pStyle w:val="Tab-NDC"/>
              <w:snapToGrid w:val="0"/>
              <w:spacing w:before="0" w:after="0"/>
              <w:rPr>
                <w:sz w:val="16"/>
                <w:szCs w:val="16"/>
                <w:lang w:val="en-GB"/>
              </w:rPr>
            </w:pPr>
            <w:r w:rsidRPr="0033506F">
              <w:rPr>
                <w:sz w:val="16"/>
                <w:szCs w:val="16"/>
                <w:lang w:val="en-GB"/>
              </w:rPr>
              <w:t>x</w:t>
            </w:r>
          </w:p>
        </w:tc>
        <w:tc>
          <w:tcPr>
            <w:tcW w:w="3136" w:type="dxa"/>
            <w:shd w:val="clear" w:color="auto" w:fill="auto"/>
            <w:vAlign w:val="center"/>
          </w:tcPr>
          <w:p w14:paraId="6137ED6E" w14:textId="77777777" w:rsidR="00BE186B" w:rsidRPr="0033506F" w:rsidRDefault="00BE186B" w:rsidP="00AA105B">
            <w:pPr>
              <w:pStyle w:val="Tab-ND"/>
              <w:snapToGrid w:val="0"/>
              <w:spacing w:before="0" w:after="0"/>
              <w:rPr>
                <w:sz w:val="16"/>
                <w:szCs w:val="16"/>
                <w:lang w:val="en-GB"/>
              </w:rPr>
            </w:pPr>
            <w:r w:rsidRPr="0033506F">
              <w:rPr>
                <w:sz w:val="16"/>
                <w:szCs w:val="16"/>
                <w:lang w:val="en-GB"/>
              </w:rPr>
              <w:t>Objective structured practical examinations (OSPE).</w:t>
            </w:r>
          </w:p>
        </w:tc>
      </w:tr>
      <w:tr w:rsidR="00BE186B" w:rsidRPr="0033506F" w14:paraId="02EE4AD4" w14:textId="77777777" w:rsidTr="00180E53">
        <w:tc>
          <w:tcPr>
            <w:tcW w:w="2626" w:type="dxa"/>
            <w:shd w:val="clear" w:color="auto" w:fill="auto"/>
            <w:vAlign w:val="center"/>
          </w:tcPr>
          <w:p w14:paraId="42A3D103" w14:textId="77777777" w:rsidR="00BE186B" w:rsidRPr="0033506F" w:rsidRDefault="00BE186B" w:rsidP="00AA105B">
            <w:pPr>
              <w:pStyle w:val="Tab-ND"/>
              <w:snapToGrid w:val="0"/>
              <w:spacing w:before="0" w:after="0"/>
              <w:rPr>
                <w:sz w:val="16"/>
                <w:szCs w:val="16"/>
                <w:lang w:val="en-GB"/>
              </w:rPr>
            </w:pPr>
            <w:r w:rsidRPr="0033506F">
              <w:rPr>
                <w:sz w:val="16"/>
                <w:szCs w:val="16"/>
                <w:lang w:val="en-GB"/>
              </w:rPr>
              <w:t>Practice at hospital and medical clinic</w:t>
            </w:r>
          </w:p>
        </w:tc>
        <w:tc>
          <w:tcPr>
            <w:tcW w:w="326" w:type="dxa"/>
            <w:shd w:val="clear" w:color="auto" w:fill="auto"/>
          </w:tcPr>
          <w:p w14:paraId="21964A0A" w14:textId="77777777" w:rsidR="00BE186B" w:rsidRPr="0033506F" w:rsidRDefault="00BE186B" w:rsidP="00AA105B">
            <w:pPr>
              <w:pStyle w:val="Tab-NDC"/>
              <w:snapToGrid w:val="0"/>
              <w:spacing w:before="0" w:after="0"/>
              <w:rPr>
                <w:sz w:val="16"/>
                <w:szCs w:val="16"/>
                <w:lang w:val="en-GB"/>
              </w:rPr>
            </w:pPr>
          </w:p>
        </w:tc>
        <w:tc>
          <w:tcPr>
            <w:tcW w:w="373" w:type="dxa"/>
            <w:shd w:val="clear" w:color="auto" w:fill="auto"/>
          </w:tcPr>
          <w:p w14:paraId="1DA33555" w14:textId="77777777" w:rsidR="00BE186B" w:rsidRPr="0033506F" w:rsidRDefault="00BE186B" w:rsidP="00AA105B">
            <w:pPr>
              <w:pStyle w:val="Tab-NDC"/>
              <w:snapToGrid w:val="0"/>
              <w:spacing w:before="0" w:after="0"/>
              <w:rPr>
                <w:sz w:val="16"/>
                <w:szCs w:val="16"/>
                <w:lang w:val="en-GB"/>
              </w:rPr>
            </w:pPr>
          </w:p>
        </w:tc>
        <w:tc>
          <w:tcPr>
            <w:tcW w:w="438" w:type="dxa"/>
            <w:shd w:val="clear" w:color="auto" w:fill="auto"/>
          </w:tcPr>
          <w:p w14:paraId="1941AD3C" w14:textId="77777777" w:rsidR="00BE186B" w:rsidRPr="0033506F" w:rsidRDefault="00BE186B" w:rsidP="00AA105B">
            <w:pPr>
              <w:pStyle w:val="Tab-NDC"/>
              <w:snapToGrid w:val="0"/>
              <w:spacing w:before="0" w:after="0"/>
              <w:rPr>
                <w:sz w:val="16"/>
                <w:szCs w:val="16"/>
                <w:lang w:val="en-GB"/>
              </w:rPr>
            </w:pPr>
          </w:p>
        </w:tc>
        <w:tc>
          <w:tcPr>
            <w:tcW w:w="326" w:type="dxa"/>
            <w:shd w:val="clear" w:color="auto" w:fill="auto"/>
          </w:tcPr>
          <w:p w14:paraId="079FA8D9" w14:textId="77777777" w:rsidR="00BE186B" w:rsidRPr="0033506F" w:rsidRDefault="00BE186B" w:rsidP="00AA105B">
            <w:pPr>
              <w:pStyle w:val="Tab-NDC"/>
              <w:snapToGrid w:val="0"/>
              <w:spacing w:before="0" w:after="0"/>
              <w:rPr>
                <w:sz w:val="16"/>
                <w:szCs w:val="16"/>
                <w:lang w:val="en-GB"/>
              </w:rPr>
            </w:pPr>
            <w:r w:rsidRPr="0033506F">
              <w:rPr>
                <w:sz w:val="16"/>
                <w:szCs w:val="16"/>
                <w:lang w:val="en-GB"/>
              </w:rPr>
              <w:t>x</w:t>
            </w:r>
          </w:p>
        </w:tc>
        <w:tc>
          <w:tcPr>
            <w:tcW w:w="326" w:type="dxa"/>
            <w:shd w:val="clear" w:color="auto" w:fill="auto"/>
          </w:tcPr>
          <w:p w14:paraId="131D3C57" w14:textId="77777777" w:rsidR="00BE186B" w:rsidRPr="0033506F" w:rsidRDefault="00BE186B" w:rsidP="00AA105B">
            <w:pPr>
              <w:pStyle w:val="Tab-NDC"/>
              <w:snapToGrid w:val="0"/>
              <w:spacing w:before="0" w:after="0"/>
              <w:rPr>
                <w:sz w:val="16"/>
                <w:szCs w:val="16"/>
                <w:lang w:val="en-GB"/>
              </w:rPr>
            </w:pPr>
            <w:r w:rsidRPr="0033506F">
              <w:rPr>
                <w:sz w:val="16"/>
                <w:szCs w:val="16"/>
                <w:lang w:val="en-GB"/>
              </w:rPr>
              <w:t>x</w:t>
            </w:r>
          </w:p>
        </w:tc>
        <w:tc>
          <w:tcPr>
            <w:tcW w:w="326" w:type="dxa"/>
            <w:shd w:val="clear" w:color="auto" w:fill="auto"/>
          </w:tcPr>
          <w:p w14:paraId="63A08F39" w14:textId="77777777" w:rsidR="00BE186B" w:rsidRPr="0033506F" w:rsidRDefault="00BE186B" w:rsidP="00AA105B">
            <w:pPr>
              <w:pStyle w:val="Tab-NDC"/>
              <w:snapToGrid w:val="0"/>
              <w:spacing w:before="0" w:after="0"/>
              <w:rPr>
                <w:sz w:val="16"/>
                <w:szCs w:val="16"/>
                <w:lang w:val="en-GB"/>
              </w:rPr>
            </w:pPr>
            <w:r w:rsidRPr="0033506F">
              <w:rPr>
                <w:sz w:val="16"/>
                <w:szCs w:val="16"/>
                <w:lang w:val="en-GB"/>
              </w:rPr>
              <w:t>x</w:t>
            </w:r>
          </w:p>
        </w:tc>
        <w:tc>
          <w:tcPr>
            <w:tcW w:w="326" w:type="dxa"/>
            <w:shd w:val="clear" w:color="auto" w:fill="auto"/>
          </w:tcPr>
          <w:p w14:paraId="21A371B3" w14:textId="77777777" w:rsidR="00BE186B" w:rsidRPr="0033506F" w:rsidRDefault="00BE186B" w:rsidP="00AA105B">
            <w:pPr>
              <w:pStyle w:val="Tab-NDC"/>
              <w:snapToGrid w:val="0"/>
              <w:spacing w:before="0" w:after="0"/>
              <w:rPr>
                <w:sz w:val="16"/>
                <w:szCs w:val="16"/>
                <w:lang w:val="en-GB"/>
              </w:rPr>
            </w:pPr>
            <w:r w:rsidRPr="0033506F">
              <w:rPr>
                <w:sz w:val="16"/>
                <w:szCs w:val="16"/>
                <w:lang w:val="en-GB"/>
              </w:rPr>
              <w:t>x</w:t>
            </w:r>
          </w:p>
        </w:tc>
        <w:tc>
          <w:tcPr>
            <w:tcW w:w="326" w:type="dxa"/>
            <w:shd w:val="clear" w:color="auto" w:fill="auto"/>
          </w:tcPr>
          <w:p w14:paraId="164D9A66" w14:textId="5F56AEBC" w:rsidR="00BE186B" w:rsidRPr="0033506F" w:rsidRDefault="0033506F" w:rsidP="00AA105B">
            <w:pPr>
              <w:pStyle w:val="Tab-NDC"/>
              <w:snapToGrid w:val="0"/>
              <w:spacing w:before="0" w:after="0"/>
              <w:rPr>
                <w:sz w:val="16"/>
                <w:szCs w:val="16"/>
                <w:lang w:val="en-GB"/>
              </w:rPr>
            </w:pPr>
            <w:r>
              <w:rPr>
                <w:sz w:val="16"/>
                <w:szCs w:val="16"/>
                <w:lang w:val="en-GB"/>
              </w:rPr>
              <w:t>x</w:t>
            </w:r>
          </w:p>
        </w:tc>
        <w:tc>
          <w:tcPr>
            <w:tcW w:w="326" w:type="dxa"/>
            <w:shd w:val="clear" w:color="auto" w:fill="auto"/>
          </w:tcPr>
          <w:p w14:paraId="3A2901A3" w14:textId="77777777" w:rsidR="00BE186B" w:rsidRPr="0033506F" w:rsidRDefault="00BE186B" w:rsidP="00AA105B">
            <w:pPr>
              <w:pStyle w:val="Tab-NDC"/>
              <w:snapToGrid w:val="0"/>
              <w:spacing w:before="0" w:after="0"/>
              <w:rPr>
                <w:sz w:val="16"/>
                <w:szCs w:val="16"/>
                <w:lang w:val="en-GB"/>
              </w:rPr>
            </w:pPr>
            <w:r w:rsidRPr="0033506F">
              <w:rPr>
                <w:sz w:val="16"/>
                <w:szCs w:val="16"/>
                <w:lang w:val="en-GB"/>
              </w:rPr>
              <w:t>x</w:t>
            </w:r>
          </w:p>
        </w:tc>
        <w:tc>
          <w:tcPr>
            <w:tcW w:w="436" w:type="dxa"/>
            <w:shd w:val="clear" w:color="auto" w:fill="auto"/>
          </w:tcPr>
          <w:p w14:paraId="5230A819" w14:textId="77777777" w:rsidR="00BE186B" w:rsidRPr="0033506F" w:rsidRDefault="00BE186B" w:rsidP="00AA105B">
            <w:pPr>
              <w:pStyle w:val="Tab-NDC"/>
              <w:snapToGrid w:val="0"/>
              <w:spacing w:before="0" w:after="0"/>
              <w:rPr>
                <w:sz w:val="16"/>
                <w:szCs w:val="16"/>
                <w:lang w:val="en-GB"/>
              </w:rPr>
            </w:pPr>
            <w:r w:rsidRPr="0033506F">
              <w:rPr>
                <w:sz w:val="16"/>
                <w:szCs w:val="16"/>
                <w:lang w:val="en-GB"/>
              </w:rPr>
              <w:t>x</w:t>
            </w:r>
          </w:p>
        </w:tc>
        <w:tc>
          <w:tcPr>
            <w:tcW w:w="485" w:type="dxa"/>
            <w:shd w:val="clear" w:color="auto" w:fill="auto"/>
          </w:tcPr>
          <w:p w14:paraId="2FADB7C7" w14:textId="77777777" w:rsidR="00BE186B" w:rsidRPr="0033506F" w:rsidRDefault="00BE186B" w:rsidP="00AA105B">
            <w:pPr>
              <w:pStyle w:val="Tab-NDC"/>
              <w:snapToGrid w:val="0"/>
              <w:spacing w:before="0" w:after="0"/>
              <w:rPr>
                <w:sz w:val="16"/>
                <w:szCs w:val="16"/>
                <w:lang w:val="en-GB"/>
              </w:rPr>
            </w:pPr>
            <w:r w:rsidRPr="0033506F">
              <w:rPr>
                <w:sz w:val="16"/>
                <w:szCs w:val="16"/>
                <w:lang w:val="en-GB"/>
              </w:rPr>
              <w:t>x</w:t>
            </w:r>
          </w:p>
        </w:tc>
        <w:tc>
          <w:tcPr>
            <w:tcW w:w="3136" w:type="dxa"/>
            <w:shd w:val="clear" w:color="auto" w:fill="auto"/>
            <w:vAlign w:val="center"/>
          </w:tcPr>
          <w:p w14:paraId="367007F6" w14:textId="77777777" w:rsidR="00BE186B" w:rsidRPr="0033506F" w:rsidRDefault="00BE186B" w:rsidP="00AA105B">
            <w:pPr>
              <w:pStyle w:val="Tab-ND"/>
              <w:snapToGrid w:val="0"/>
              <w:spacing w:before="0" w:after="0"/>
              <w:rPr>
                <w:sz w:val="16"/>
                <w:szCs w:val="16"/>
                <w:lang w:val="en-GB"/>
              </w:rPr>
            </w:pPr>
            <w:r w:rsidRPr="0033506F">
              <w:rPr>
                <w:sz w:val="16"/>
                <w:szCs w:val="16"/>
                <w:lang w:val="en-GB"/>
              </w:rPr>
              <w:t>Structured oral examination (SOE), oral examination, OSCE</w:t>
            </w:r>
          </w:p>
        </w:tc>
      </w:tr>
      <w:tr w:rsidR="00BE186B" w:rsidRPr="0033506F" w14:paraId="051642E7" w14:textId="77777777" w:rsidTr="00180E53">
        <w:tc>
          <w:tcPr>
            <w:tcW w:w="2626" w:type="dxa"/>
            <w:shd w:val="clear" w:color="auto" w:fill="auto"/>
            <w:vAlign w:val="center"/>
          </w:tcPr>
          <w:p w14:paraId="0AB94E0F" w14:textId="77777777" w:rsidR="00BE186B" w:rsidRPr="0033506F" w:rsidRDefault="00BE186B" w:rsidP="00AA105B">
            <w:pPr>
              <w:pStyle w:val="Tab-ND"/>
              <w:snapToGrid w:val="0"/>
              <w:spacing w:before="0" w:after="0"/>
              <w:rPr>
                <w:sz w:val="16"/>
                <w:szCs w:val="16"/>
                <w:lang w:val="en-GB"/>
              </w:rPr>
            </w:pPr>
            <w:r w:rsidRPr="0033506F">
              <w:rPr>
                <w:sz w:val="16"/>
                <w:szCs w:val="16"/>
                <w:lang w:val="en-GB"/>
              </w:rPr>
              <w:t>Teamwork skills</w:t>
            </w:r>
          </w:p>
        </w:tc>
        <w:tc>
          <w:tcPr>
            <w:tcW w:w="326" w:type="dxa"/>
            <w:shd w:val="clear" w:color="auto" w:fill="auto"/>
          </w:tcPr>
          <w:p w14:paraId="01F43AEB" w14:textId="77777777" w:rsidR="00BE186B" w:rsidRPr="0033506F" w:rsidRDefault="00BE186B" w:rsidP="00AA105B">
            <w:pPr>
              <w:pStyle w:val="Tab-NDC"/>
              <w:snapToGrid w:val="0"/>
              <w:spacing w:before="0" w:after="0"/>
              <w:rPr>
                <w:sz w:val="16"/>
                <w:szCs w:val="16"/>
                <w:lang w:val="en-GB"/>
              </w:rPr>
            </w:pPr>
          </w:p>
        </w:tc>
        <w:tc>
          <w:tcPr>
            <w:tcW w:w="373" w:type="dxa"/>
            <w:shd w:val="clear" w:color="auto" w:fill="auto"/>
          </w:tcPr>
          <w:p w14:paraId="11850CF3" w14:textId="77777777" w:rsidR="00BE186B" w:rsidRPr="0033506F" w:rsidRDefault="00BE186B" w:rsidP="00AA105B">
            <w:pPr>
              <w:pStyle w:val="Tab-NDC"/>
              <w:snapToGrid w:val="0"/>
              <w:spacing w:before="0" w:after="0"/>
              <w:rPr>
                <w:sz w:val="16"/>
                <w:szCs w:val="16"/>
                <w:lang w:val="en-GB"/>
              </w:rPr>
            </w:pPr>
          </w:p>
        </w:tc>
        <w:tc>
          <w:tcPr>
            <w:tcW w:w="438" w:type="dxa"/>
            <w:shd w:val="clear" w:color="auto" w:fill="auto"/>
          </w:tcPr>
          <w:p w14:paraId="384E8AB8" w14:textId="77777777" w:rsidR="00BE186B" w:rsidRPr="0033506F" w:rsidRDefault="00BE186B" w:rsidP="00AA105B">
            <w:pPr>
              <w:pStyle w:val="Tab-NDC"/>
              <w:snapToGrid w:val="0"/>
              <w:spacing w:before="0" w:after="0"/>
              <w:rPr>
                <w:sz w:val="16"/>
                <w:szCs w:val="16"/>
                <w:lang w:val="en-GB"/>
              </w:rPr>
            </w:pPr>
          </w:p>
        </w:tc>
        <w:tc>
          <w:tcPr>
            <w:tcW w:w="326" w:type="dxa"/>
            <w:shd w:val="clear" w:color="auto" w:fill="auto"/>
          </w:tcPr>
          <w:p w14:paraId="382C8081" w14:textId="77777777" w:rsidR="00BE186B" w:rsidRPr="0033506F" w:rsidRDefault="00BE186B" w:rsidP="00AA105B">
            <w:pPr>
              <w:pStyle w:val="Tab-NDC"/>
              <w:snapToGrid w:val="0"/>
              <w:spacing w:before="0" w:after="0"/>
              <w:rPr>
                <w:sz w:val="16"/>
                <w:szCs w:val="16"/>
                <w:lang w:val="en-GB"/>
              </w:rPr>
            </w:pPr>
          </w:p>
        </w:tc>
        <w:tc>
          <w:tcPr>
            <w:tcW w:w="326" w:type="dxa"/>
            <w:shd w:val="clear" w:color="auto" w:fill="auto"/>
          </w:tcPr>
          <w:p w14:paraId="1E4AA1BE" w14:textId="77777777" w:rsidR="00BE186B" w:rsidRPr="0033506F" w:rsidRDefault="00BE186B" w:rsidP="00AA105B">
            <w:pPr>
              <w:pStyle w:val="Tab-NDC"/>
              <w:snapToGrid w:val="0"/>
              <w:spacing w:before="0" w:after="0"/>
              <w:rPr>
                <w:sz w:val="16"/>
                <w:szCs w:val="16"/>
                <w:lang w:val="en-GB"/>
              </w:rPr>
            </w:pPr>
          </w:p>
        </w:tc>
        <w:tc>
          <w:tcPr>
            <w:tcW w:w="326" w:type="dxa"/>
            <w:shd w:val="clear" w:color="auto" w:fill="auto"/>
          </w:tcPr>
          <w:p w14:paraId="302BB770" w14:textId="77777777" w:rsidR="00BE186B" w:rsidRPr="0033506F" w:rsidRDefault="00BE186B" w:rsidP="00AA105B">
            <w:pPr>
              <w:pStyle w:val="Tab-NDC"/>
              <w:snapToGrid w:val="0"/>
              <w:spacing w:before="0" w:after="0"/>
              <w:rPr>
                <w:sz w:val="16"/>
                <w:szCs w:val="16"/>
                <w:lang w:val="en-GB"/>
              </w:rPr>
            </w:pPr>
          </w:p>
        </w:tc>
        <w:tc>
          <w:tcPr>
            <w:tcW w:w="326" w:type="dxa"/>
            <w:shd w:val="clear" w:color="auto" w:fill="auto"/>
          </w:tcPr>
          <w:p w14:paraId="18290D1F" w14:textId="77777777" w:rsidR="00BE186B" w:rsidRPr="0033506F" w:rsidRDefault="00BE186B" w:rsidP="00AA105B">
            <w:pPr>
              <w:pStyle w:val="Tab-NDC"/>
              <w:snapToGrid w:val="0"/>
              <w:spacing w:before="0" w:after="0"/>
              <w:rPr>
                <w:sz w:val="16"/>
                <w:szCs w:val="16"/>
                <w:lang w:val="en-GB"/>
              </w:rPr>
            </w:pPr>
          </w:p>
        </w:tc>
        <w:tc>
          <w:tcPr>
            <w:tcW w:w="326" w:type="dxa"/>
            <w:shd w:val="clear" w:color="auto" w:fill="auto"/>
          </w:tcPr>
          <w:p w14:paraId="79E91209" w14:textId="2A9DB0AC" w:rsidR="00BE186B" w:rsidRPr="0033506F" w:rsidRDefault="0033506F" w:rsidP="00AA105B">
            <w:pPr>
              <w:pStyle w:val="Tab-NDC"/>
              <w:snapToGrid w:val="0"/>
              <w:spacing w:before="0" w:after="0"/>
              <w:rPr>
                <w:sz w:val="16"/>
                <w:szCs w:val="16"/>
                <w:lang w:val="en-GB"/>
              </w:rPr>
            </w:pPr>
            <w:r>
              <w:rPr>
                <w:sz w:val="16"/>
                <w:szCs w:val="16"/>
                <w:lang w:val="en-GB"/>
              </w:rPr>
              <w:t>x</w:t>
            </w:r>
          </w:p>
        </w:tc>
        <w:tc>
          <w:tcPr>
            <w:tcW w:w="326" w:type="dxa"/>
            <w:shd w:val="clear" w:color="auto" w:fill="auto"/>
          </w:tcPr>
          <w:p w14:paraId="7D65D0D0" w14:textId="77777777" w:rsidR="00BE186B" w:rsidRPr="0033506F" w:rsidRDefault="00BE186B" w:rsidP="00AA105B">
            <w:pPr>
              <w:pStyle w:val="Tab-NDC"/>
              <w:snapToGrid w:val="0"/>
              <w:spacing w:before="0" w:after="0"/>
              <w:rPr>
                <w:sz w:val="16"/>
                <w:szCs w:val="16"/>
                <w:lang w:val="en-GB"/>
              </w:rPr>
            </w:pPr>
            <w:r w:rsidRPr="0033506F">
              <w:rPr>
                <w:sz w:val="16"/>
                <w:szCs w:val="16"/>
                <w:lang w:val="en-GB"/>
              </w:rPr>
              <w:t>x</w:t>
            </w:r>
          </w:p>
        </w:tc>
        <w:tc>
          <w:tcPr>
            <w:tcW w:w="436" w:type="dxa"/>
            <w:shd w:val="clear" w:color="auto" w:fill="auto"/>
          </w:tcPr>
          <w:p w14:paraId="4608AAFB" w14:textId="77777777" w:rsidR="00BE186B" w:rsidRPr="0033506F" w:rsidRDefault="00BE186B" w:rsidP="00AA105B">
            <w:pPr>
              <w:pStyle w:val="Tab-NDC"/>
              <w:snapToGrid w:val="0"/>
              <w:spacing w:before="0" w:after="0"/>
              <w:rPr>
                <w:sz w:val="16"/>
                <w:szCs w:val="16"/>
                <w:lang w:val="en-GB"/>
              </w:rPr>
            </w:pPr>
            <w:r w:rsidRPr="0033506F">
              <w:rPr>
                <w:sz w:val="16"/>
                <w:szCs w:val="16"/>
                <w:lang w:val="en-GB"/>
              </w:rPr>
              <w:t>x</w:t>
            </w:r>
          </w:p>
        </w:tc>
        <w:tc>
          <w:tcPr>
            <w:tcW w:w="485" w:type="dxa"/>
            <w:shd w:val="clear" w:color="auto" w:fill="auto"/>
          </w:tcPr>
          <w:p w14:paraId="55943CEB" w14:textId="77777777" w:rsidR="00BE186B" w:rsidRPr="0033506F" w:rsidRDefault="00BE186B" w:rsidP="00AA105B">
            <w:pPr>
              <w:pStyle w:val="Tab-NDC"/>
              <w:snapToGrid w:val="0"/>
              <w:spacing w:before="0" w:after="0"/>
              <w:rPr>
                <w:sz w:val="16"/>
                <w:szCs w:val="16"/>
                <w:lang w:val="en-GB"/>
              </w:rPr>
            </w:pPr>
            <w:r w:rsidRPr="0033506F">
              <w:rPr>
                <w:sz w:val="16"/>
                <w:szCs w:val="16"/>
                <w:lang w:val="en-GB"/>
              </w:rPr>
              <w:t>x</w:t>
            </w:r>
          </w:p>
        </w:tc>
        <w:tc>
          <w:tcPr>
            <w:tcW w:w="3136" w:type="dxa"/>
            <w:shd w:val="clear" w:color="auto" w:fill="auto"/>
            <w:vAlign w:val="center"/>
          </w:tcPr>
          <w:p w14:paraId="32F1E621" w14:textId="77777777" w:rsidR="00BE186B" w:rsidRPr="0033506F" w:rsidRDefault="00BE186B" w:rsidP="00AA105B">
            <w:pPr>
              <w:pStyle w:val="Tab-ND"/>
              <w:snapToGrid w:val="0"/>
              <w:spacing w:before="0" w:after="0"/>
              <w:rPr>
                <w:sz w:val="16"/>
                <w:szCs w:val="16"/>
                <w:lang w:val="en-GB"/>
              </w:rPr>
            </w:pPr>
            <w:r w:rsidRPr="0033506F">
              <w:rPr>
                <w:sz w:val="16"/>
                <w:szCs w:val="16"/>
                <w:lang w:val="en-GB"/>
              </w:rPr>
              <w:t>Presentation, essay, medical record</w:t>
            </w:r>
          </w:p>
        </w:tc>
      </w:tr>
      <w:tr w:rsidR="00BE186B" w:rsidRPr="0033506F" w14:paraId="6560363D" w14:textId="77777777" w:rsidTr="00180E53">
        <w:trPr>
          <w:trHeight w:val="70"/>
        </w:trPr>
        <w:tc>
          <w:tcPr>
            <w:tcW w:w="2626" w:type="dxa"/>
            <w:shd w:val="clear" w:color="auto" w:fill="auto"/>
            <w:vAlign w:val="center"/>
          </w:tcPr>
          <w:p w14:paraId="42115343" w14:textId="77777777" w:rsidR="00BE186B" w:rsidRPr="0033506F" w:rsidRDefault="00BE186B" w:rsidP="00AA105B">
            <w:pPr>
              <w:pStyle w:val="Tab-ND"/>
              <w:snapToGrid w:val="0"/>
              <w:spacing w:before="0" w:after="0"/>
              <w:rPr>
                <w:sz w:val="16"/>
                <w:szCs w:val="16"/>
                <w:lang w:val="en-GB"/>
              </w:rPr>
            </w:pPr>
            <w:r w:rsidRPr="0033506F">
              <w:rPr>
                <w:sz w:val="16"/>
                <w:szCs w:val="16"/>
                <w:lang w:val="en-GB"/>
              </w:rPr>
              <w:t>Medical information research skills</w:t>
            </w:r>
          </w:p>
        </w:tc>
        <w:tc>
          <w:tcPr>
            <w:tcW w:w="326" w:type="dxa"/>
            <w:shd w:val="clear" w:color="auto" w:fill="auto"/>
          </w:tcPr>
          <w:p w14:paraId="2DB405C9" w14:textId="77777777" w:rsidR="00BE186B" w:rsidRPr="0033506F" w:rsidRDefault="00BE186B" w:rsidP="00AA105B">
            <w:pPr>
              <w:pStyle w:val="Tab-NDC"/>
              <w:snapToGrid w:val="0"/>
              <w:spacing w:before="0" w:after="0"/>
              <w:rPr>
                <w:sz w:val="16"/>
                <w:szCs w:val="16"/>
                <w:lang w:val="en-GB"/>
              </w:rPr>
            </w:pPr>
          </w:p>
        </w:tc>
        <w:tc>
          <w:tcPr>
            <w:tcW w:w="373" w:type="dxa"/>
            <w:shd w:val="clear" w:color="auto" w:fill="auto"/>
          </w:tcPr>
          <w:p w14:paraId="6E4EBEB1" w14:textId="77777777" w:rsidR="00BE186B" w:rsidRPr="0033506F" w:rsidRDefault="00BE186B" w:rsidP="00AA105B">
            <w:pPr>
              <w:pStyle w:val="Tab-NDC"/>
              <w:snapToGrid w:val="0"/>
              <w:spacing w:before="0" w:after="0"/>
              <w:rPr>
                <w:sz w:val="16"/>
                <w:szCs w:val="16"/>
                <w:lang w:val="en-GB"/>
              </w:rPr>
            </w:pPr>
          </w:p>
        </w:tc>
        <w:tc>
          <w:tcPr>
            <w:tcW w:w="438" w:type="dxa"/>
            <w:shd w:val="clear" w:color="auto" w:fill="auto"/>
          </w:tcPr>
          <w:p w14:paraId="5DF681DD" w14:textId="77777777" w:rsidR="00BE186B" w:rsidRPr="0033506F" w:rsidRDefault="00BE186B" w:rsidP="00AA105B">
            <w:pPr>
              <w:pStyle w:val="Tab-NDC"/>
              <w:snapToGrid w:val="0"/>
              <w:spacing w:before="0" w:after="0"/>
              <w:rPr>
                <w:sz w:val="16"/>
                <w:szCs w:val="16"/>
                <w:lang w:val="en-GB"/>
              </w:rPr>
            </w:pPr>
          </w:p>
        </w:tc>
        <w:tc>
          <w:tcPr>
            <w:tcW w:w="326" w:type="dxa"/>
            <w:shd w:val="clear" w:color="auto" w:fill="auto"/>
          </w:tcPr>
          <w:p w14:paraId="54E0D4F9" w14:textId="77777777" w:rsidR="00BE186B" w:rsidRPr="0033506F" w:rsidRDefault="00BE186B" w:rsidP="00AA105B">
            <w:pPr>
              <w:pStyle w:val="Tab-NDC"/>
              <w:snapToGrid w:val="0"/>
              <w:spacing w:before="0" w:after="0"/>
              <w:rPr>
                <w:sz w:val="16"/>
                <w:szCs w:val="16"/>
                <w:lang w:val="en-GB"/>
              </w:rPr>
            </w:pPr>
          </w:p>
        </w:tc>
        <w:tc>
          <w:tcPr>
            <w:tcW w:w="326" w:type="dxa"/>
            <w:shd w:val="clear" w:color="auto" w:fill="auto"/>
          </w:tcPr>
          <w:p w14:paraId="50573E8E" w14:textId="77777777" w:rsidR="00BE186B" w:rsidRPr="0033506F" w:rsidRDefault="00BE186B" w:rsidP="00AA105B">
            <w:pPr>
              <w:pStyle w:val="Tab-NDC"/>
              <w:snapToGrid w:val="0"/>
              <w:spacing w:before="0" w:after="0"/>
              <w:rPr>
                <w:sz w:val="16"/>
                <w:szCs w:val="16"/>
                <w:lang w:val="en-GB"/>
              </w:rPr>
            </w:pPr>
          </w:p>
        </w:tc>
        <w:tc>
          <w:tcPr>
            <w:tcW w:w="326" w:type="dxa"/>
            <w:shd w:val="clear" w:color="auto" w:fill="auto"/>
          </w:tcPr>
          <w:p w14:paraId="3E07AF38" w14:textId="77777777" w:rsidR="00BE186B" w:rsidRPr="0033506F" w:rsidRDefault="00BE186B" w:rsidP="00AA105B">
            <w:pPr>
              <w:pStyle w:val="Tab-NDC"/>
              <w:snapToGrid w:val="0"/>
              <w:spacing w:before="0" w:after="0"/>
              <w:rPr>
                <w:sz w:val="16"/>
                <w:szCs w:val="16"/>
                <w:lang w:val="en-GB"/>
              </w:rPr>
            </w:pPr>
          </w:p>
        </w:tc>
        <w:tc>
          <w:tcPr>
            <w:tcW w:w="326" w:type="dxa"/>
            <w:shd w:val="clear" w:color="auto" w:fill="auto"/>
          </w:tcPr>
          <w:p w14:paraId="47D9C4D2" w14:textId="77777777" w:rsidR="00BE186B" w:rsidRPr="0033506F" w:rsidRDefault="00BE186B" w:rsidP="00AA105B">
            <w:pPr>
              <w:pStyle w:val="Tab-NDC"/>
              <w:snapToGrid w:val="0"/>
              <w:spacing w:before="0" w:after="0"/>
              <w:rPr>
                <w:sz w:val="16"/>
                <w:szCs w:val="16"/>
                <w:lang w:val="en-GB"/>
              </w:rPr>
            </w:pPr>
          </w:p>
        </w:tc>
        <w:tc>
          <w:tcPr>
            <w:tcW w:w="326" w:type="dxa"/>
            <w:shd w:val="clear" w:color="auto" w:fill="auto"/>
          </w:tcPr>
          <w:p w14:paraId="08607F17" w14:textId="1BE75D7A" w:rsidR="00BE186B" w:rsidRPr="0033506F" w:rsidRDefault="0033506F" w:rsidP="00AA105B">
            <w:pPr>
              <w:pStyle w:val="Tab-NDC"/>
              <w:snapToGrid w:val="0"/>
              <w:spacing w:before="0" w:after="0"/>
              <w:rPr>
                <w:sz w:val="16"/>
                <w:szCs w:val="16"/>
                <w:lang w:val="en-GB"/>
              </w:rPr>
            </w:pPr>
            <w:r>
              <w:rPr>
                <w:sz w:val="16"/>
                <w:szCs w:val="16"/>
                <w:lang w:val="en-GB"/>
              </w:rPr>
              <w:t>x</w:t>
            </w:r>
          </w:p>
        </w:tc>
        <w:tc>
          <w:tcPr>
            <w:tcW w:w="326" w:type="dxa"/>
            <w:shd w:val="clear" w:color="auto" w:fill="auto"/>
          </w:tcPr>
          <w:p w14:paraId="78F83DD0" w14:textId="77777777" w:rsidR="00BE186B" w:rsidRPr="0033506F" w:rsidRDefault="00BE186B" w:rsidP="00AA105B">
            <w:pPr>
              <w:pStyle w:val="Tab-NDC"/>
              <w:snapToGrid w:val="0"/>
              <w:spacing w:before="0" w:after="0"/>
              <w:rPr>
                <w:sz w:val="16"/>
                <w:szCs w:val="16"/>
                <w:lang w:val="en-GB"/>
              </w:rPr>
            </w:pPr>
            <w:r w:rsidRPr="0033506F">
              <w:rPr>
                <w:sz w:val="16"/>
                <w:szCs w:val="16"/>
                <w:lang w:val="en-GB"/>
              </w:rPr>
              <w:t>x</w:t>
            </w:r>
          </w:p>
        </w:tc>
        <w:tc>
          <w:tcPr>
            <w:tcW w:w="436" w:type="dxa"/>
            <w:shd w:val="clear" w:color="auto" w:fill="auto"/>
          </w:tcPr>
          <w:p w14:paraId="6668580F" w14:textId="77777777" w:rsidR="00BE186B" w:rsidRPr="0033506F" w:rsidRDefault="00BE186B" w:rsidP="00AA105B">
            <w:pPr>
              <w:pStyle w:val="Tab-NDC"/>
              <w:snapToGrid w:val="0"/>
              <w:spacing w:before="0" w:after="0"/>
              <w:rPr>
                <w:sz w:val="16"/>
                <w:szCs w:val="16"/>
                <w:lang w:val="en-GB"/>
              </w:rPr>
            </w:pPr>
            <w:r w:rsidRPr="0033506F">
              <w:rPr>
                <w:sz w:val="16"/>
                <w:szCs w:val="16"/>
                <w:lang w:val="en-GB"/>
              </w:rPr>
              <w:t>x</w:t>
            </w:r>
          </w:p>
        </w:tc>
        <w:tc>
          <w:tcPr>
            <w:tcW w:w="485" w:type="dxa"/>
            <w:shd w:val="clear" w:color="auto" w:fill="auto"/>
          </w:tcPr>
          <w:p w14:paraId="4C072F42" w14:textId="77777777" w:rsidR="00BE186B" w:rsidRPr="0033506F" w:rsidRDefault="00BE186B" w:rsidP="00AA105B">
            <w:pPr>
              <w:pStyle w:val="Tab-NDC"/>
              <w:snapToGrid w:val="0"/>
              <w:spacing w:before="0" w:after="0"/>
              <w:rPr>
                <w:sz w:val="16"/>
                <w:szCs w:val="16"/>
                <w:lang w:val="en-GB"/>
              </w:rPr>
            </w:pPr>
            <w:r w:rsidRPr="0033506F">
              <w:rPr>
                <w:sz w:val="16"/>
                <w:szCs w:val="16"/>
                <w:lang w:val="en-GB"/>
              </w:rPr>
              <w:t>x</w:t>
            </w:r>
          </w:p>
        </w:tc>
        <w:tc>
          <w:tcPr>
            <w:tcW w:w="3136" w:type="dxa"/>
            <w:shd w:val="clear" w:color="auto" w:fill="auto"/>
            <w:vAlign w:val="center"/>
          </w:tcPr>
          <w:p w14:paraId="4AACE1D3" w14:textId="77777777" w:rsidR="00BE186B" w:rsidRPr="0033506F" w:rsidRDefault="00BE186B" w:rsidP="00AA105B">
            <w:pPr>
              <w:pStyle w:val="Tab-ND"/>
              <w:snapToGrid w:val="0"/>
              <w:spacing w:before="0" w:after="0"/>
              <w:rPr>
                <w:sz w:val="16"/>
                <w:szCs w:val="16"/>
                <w:lang w:val="en-GB"/>
              </w:rPr>
            </w:pPr>
            <w:r w:rsidRPr="0033506F">
              <w:rPr>
                <w:sz w:val="16"/>
                <w:szCs w:val="16"/>
                <w:lang w:val="en-GB"/>
              </w:rPr>
              <w:t>SOE, oral examination, OSCE, mini-clinical evaluation exercise, portfolio</w:t>
            </w:r>
          </w:p>
        </w:tc>
      </w:tr>
      <w:tr w:rsidR="00BE186B" w:rsidRPr="0033506F" w14:paraId="55B89B72" w14:textId="77777777" w:rsidTr="00180E53">
        <w:tc>
          <w:tcPr>
            <w:tcW w:w="2626" w:type="dxa"/>
            <w:shd w:val="clear" w:color="auto" w:fill="auto"/>
            <w:vAlign w:val="center"/>
          </w:tcPr>
          <w:p w14:paraId="370DB327" w14:textId="77777777" w:rsidR="00BE186B" w:rsidRPr="0033506F" w:rsidRDefault="00BE186B" w:rsidP="00AA105B">
            <w:pPr>
              <w:pStyle w:val="Tab-ND"/>
              <w:snapToGrid w:val="0"/>
              <w:spacing w:before="0" w:after="0"/>
              <w:rPr>
                <w:sz w:val="16"/>
                <w:szCs w:val="16"/>
                <w:lang w:val="en-GB"/>
              </w:rPr>
            </w:pPr>
            <w:r w:rsidRPr="0033506F">
              <w:rPr>
                <w:sz w:val="16"/>
                <w:szCs w:val="16"/>
                <w:lang w:val="en-GB"/>
              </w:rPr>
              <w:t>Evidence-based medicine skills</w:t>
            </w:r>
          </w:p>
        </w:tc>
        <w:tc>
          <w:tcPr>
            <w:tcW w:w="326" w:type="dxa"/>
            <w:shd w:val="clear" w:color="auto" w:fill="auto"/>
          </w:tcPr>
          <w:p w14:paraId="239EB5B6" w14:textId="3F692371" w:rsidR="00BE186B" w:rsidRPr="0033506F" w:rsidRDefault="0033506F" w:rsidP="00AA105B">
            <w:pPr>
              <w:pStyle w:val="Tab-NDC"/>
              <w:snapToGrid w:val="0"/>
              <w:spacing w:before="0" w:after="0"/>
              <w:rPr>
                <w:sz w:val="16"/>
                <w:szCs w:val="16"/>
                <w:lang w:val="en-GB"/>
              </w:rPr>
            </w:pPr>
            <w:r>
              <w:rPr>
                <w:sz w:val="16"/>
                <w:szCs w:val="16"/>
                <w:lang w:val="en-GB"/>
              </w:rPr>
              <w:t>x</w:t>
            </w:r>
          </w:p>
        </w:tc>
        <w:tc>
          <w:tcPr>
            <w:tcW w:w="373" w:type="dxa"/>
            <w:shd w:val="clear" w:color="auto" w:fill="auto"/>
          </w:tcPr>
          <w:p w14:paraId="1AADD917" w14:textId="77777777" w:rsidR="00BE186B" w:rsidRPr="0033506F" w:rsidRDefault="00BE186B" w:rsidP="00AA105B">
            <w:pPr>
              <w:pStyle w:val="Tab-NDC"/>
              <w:snapToGrid w:val="0"/>
              <w:spacing w:before="0" w:after="0"/>
              <w:rPr>
                <w:sz w:val="16"/>
                <w:szCs w:val="16"/>
                <w:lang w:val="en-GB"/>
              </w:rPr>
            </w:pPr>
            <w:r w:rsidRPr="0033506F">
              <w:rPr>
                <w:sz w:val="16"/>
                <w:szCs w:val="16"/>
                <w:lang w:val="en-GB"/>
              </w:rPr>
              <w:t>x</w:t>
            </w:r>
          </w:p>
        </w:tc>
        <w:tc>
          <w:tcPr>
            <w:tcW w:w="438" w:type="dxa"/>
            <w:shd w:val="clear" w:color="auto" w:fill="auto"/>
          </w:tcPr>
          <w:p w14:paraId="1A6E1642" w14:textId="05D74A23" w:rsidR="00BE186B" w:rsidRPr="0033506F" w:rsidRDefault="0033506F" w:rsidP="00AA105B">
            <w:pPr>
              <w:pStyle w:val="Tab-NDC"/>
              <w:snapToGrid w:val="0"/>
              <w:spacing w:before="0" w:after="0"/>
              <w:rPr>
                <w:sz w:val="16"/>
                <w:szCs w:val="16"/>
                <w:lang w:val="en-GB"/>
              </w:rPr>
            </w:pPr>
            <w:r>
              <w:rPr>
                <w:sz w:val="16"/>
                <w:szCs w:val="16"/>
                <w:lang w:val="en-GB"/>
              </w:rPr>
              <w:t>x</w:t>
            </w:r>
          </w:p>
        </w:tc>
        <w:tc>
          <w:tcPr>
            <w:tcW w:w="326" w:type="dxa"/>
            <w:shd w:val="clear" w:color="auto" w:fill="auto"/>
          </w:tcPr>
          <w:p w14:paraId="0C589FB9" w14:textId="77777777" w:rsidR="00BE186B" w:rsidRPr="0033506F" w:rsidRDefault="00BE186B" w:rsidP="00AA105B">
            <w:pPr>
              <w:pStyle w:val="Tab-NDC"/>
              <w:snapToGrid w:val="0"/>
              <w:spacing w:before="0" w:after="0"/>
              <w:rPr>
                <w:sz w:val="16"/>
                <w:szCs w:val="16"/>
                <w:lang w:val="en-GB"/>
              </w:rPr>
            </w:pPr>
            <w:r w:rsidRPr="0033506F">
              <w:rPr>
                <w:sz w:val="16"/>
                <w:szCs w:val="16"/>
                <w:lang w:val="en-GB"/>
              </w:rPr>
              <w:t>x</w:t>
            </w:r>
          </w:p>
        </w:tc>
        <w:tc>
          <w:tcPr>
            <w:tcW w:w="326" w:type="dxa"/>
            <w:shd w:val="clear" w:color="auto" w:fill="auto"/>
          </w:tcPr>
          <w:p w14:paraId="3EF42318" w14:textId="77777777" w:rsidR="00BE186B" w:rsidRPr="0033506F" w:rsidRDefault="00BE186B" w:rsidP="00AA105B">
            <w:pPr>
              <w:pStyle w:val="Tab-NDC"/>
              <w:snapToGrid w:val="0"/>
              <w:spacing w:before="0" w:after="0"/>
              <w:rPr>
                <w:sz w:val="16"/>
                <w:szCs w:val="16"/>
                <w:lang w:val="en-GB"/>
              </w:rPr>
            </w:pPr>
            <w:r w:rsidRPr="0033506F">
              <w:rPr>
                <w:sz w:val="16"/>
                <w:szCs w:val="16"/>
                <w:lang w:val="en-GB"/>
              </w:rPr>
              <w:t>x</w:t>
            </w:r>
          </w:p>
        </w:tc>
        <w:tc>
          <w:tcPr>
            <w:tcW w:w="326" w:type="dxa"/>
            <w:shd w:val="clear" w:color="auto" w:fill="auto"/>
          </w:tcPr>
          <w:p w14:paraId="36F333F9" w14:textId="77777777" w:rsidR="00BE186B" w:rsidRPr="0033506F" w:rsidRDefault="00BE186B" w:rsidP="00AA105B">
            <w:pPr>
              <w:pStyle w:val="Tab-NDC"/>
              <w:snapToGrid w:val="0"/>
              <w:spacing w:before="0" w:after="0"/>
              <w:rPr>
                <w:sz w:val="16"/>
                <w:szCs w:val="16"/>
                <w:lang w:val="en-GB"/>
              </w:rPr>
            </w:pPr>
          </w:p>
        </w:tc>
        <w:tc>
          <w:tcPr>
            <w:tcW w:w="326" w:type="dxa"/>
            <w:shd w:val="clear" w:color="auto" w:fill="auto"/>
          </w:tcPr>
          <w:p w14:paraId="2B1DB2A5" w14:textId="77777777" w:rsidR="00BE186B" w:rsidRPr="0033506F" w:rsidRDefault="00BE186B" w:rsidP="00AA105B">
            <w:pPr>
              <w:pStyle w:val="Tab-NDC"/>
              <w:snapToGrid w:val="0"/>
              <w:spacing w:before="0" w:after="0"/>
              <w:rPr>
                <w:sz w:val="16"/>
                <w:szCs w:val="16"/>
                <w:lang w:val="en-GB"/>
              </w:rPr>
            </w:pPr>
            <w:r w:rsidRPr="0033506F">
              <w:rPr>
                <w:sz w:val="16"/>
                <w:szCs w:val="16"/>
                <w:lang w:val="en-GB"/>
              </w:rPr>
              <w:t>x</w:t>
            </w:r>
          </w:p>
        </w:tc>
        <w:tc>
          <w:tcPr>
            <w:tcW w:w="326" w:type="dxa"/>
            <w:shd w:val="clear" w:color="auto" w:fill="auto"/>
          </w:tcPr>
          <w:p w14:paraId="2D5B3FF4" w14:textId="77777777" w:rsidR="00BE186B" w:rsidRPr="0033506F" w:rsidRDefault="00BE186B" w:rsidP="00AA105B">
            <w:pPr>
              <w:pStyle w:val="Tab-NDC"/>
              <w:snapToGrid w:val="0"/>
              <w:spacing w:before="0" w:after="0"/>
              <w:rPr>
                <w:sz w:val="16"/>
                <w:szCs w:val="16"/>
                <w:lang w:val="en-GB"/>
              </w:rPr>
            </w:pPr>
          </w:p>
        </w:tc>
        <w:tc>
          <w:tcPr>
            <w:tcW w:w="326" w:type="dxa"/>
            <w:shd w:val="clear" w:color="auto" w:fill="auto"/>
          </w:tcPr>
          <w:p w14:paraId="20B14F94" w14:textId="77777777" w:rsidR="00BE186B" w:rsidRPr="0033506F" w:rsidRDefault="00BE186B" w:rsidP="00AA105B">
            <w:pPr>
              <w:pStyle w:val="Tab-NDC"/>
              <w:snapToGrid w:val="0"/>
              <w:spacing w:before="0" w:after="0"/>
              <w:rPr>
                <w:sz w:val="16"/>
                <w:szCs w:val="16"/>
                <w:lang w:val="en-GB"/>
              </w:rPr>
            </w:pPr>
            <w:r w:rsidRPr="0033506F">
              <w:rPr>
                <w:sz w:val="16"/>
                <w:szCs w:val="16"/>
                <w:lang w:val="en-GB"/>
              </w:rPr>
              <w:t>x</w:t>
            </w:r>
          </w:p>
        </w:tc>
        <w:tc>
          <w:tcPr>
            <w:tcW w:w="436" w:type="dxa"/>
            <w:shd w:val="clear" w:color="auto" w:fill="auto"/>
          </w:tcPr>
          <w:p w14:paraId="4D46B5BC" w14:textId="77777777" w:rsidR="00BE186B" w:rsidRPr="0033506F" w:rsidRDefault="00BE186B" w:rsidP="00AA105B">
            <w:pPr>
              <w:pStyle w:val="Tab-NDC"/>
              <w:snapToGrid w:val="0"/>
              <w:spacing w:before="0" w:after="0"/>
              <w:rPr>
                <w:sz w:val="16"/>
                <w:szCs w:val="16"/>
                <w:lang w:val="en-GB"/>
              </w:rPr>
            </w:pPr>
          </w:p>
        </w:tc>
        <w:tc>
          <w:tcPr>
            <w:tcW w:w="485" w:type="dxa"/>
            <w:shd w:val="clear" w:color="auto" w:fill="auto"/>
          </w:tcPr>
          <w:p w14:paraId="2CB6C663" w14:textId="77777777" w:rsidR="00BE186B" w:rsidRPr="0033506F" w:rsidRDefault="00BE186B" w:rsidP="00AA105B">
            <w:pPr>
              <w:pStyle w:val="Tab-NDC"/>
              <w:snapToGrid w:val="0"/>
              <w:spacing w:before="0" w:after="0"/>
              <w:rPr>
                <w:sz w:val="16"/>
                <w:szCs w:val="16"/>
                <w:lang w:val="en-GB"/>
              </w:rPr>
            </w:pPr>
          </w:p>
        </w:tc>
        <w:tc>
          <w:tcPr>
            <w:tcW w:w="3136" w:type="dxa"/>
            <w:shd w:val="clear" w:color="auto" w:fill="auto"/>
            <w:vAlign w:val="center"/>
          </w:tcPr>
          <w:p w14:paraId="7AE59CAD" w14:textId="77777777" w:rsidR="00BE186B" w:rsidRPr="0033506F" w:rsidRDefault="00BE186B" w:rsidP="00AA105B">
            <w:pPr>
              <w:pStyle w:val="Tab-ND"/>
              <w:snapToGrid w:val="0"/>
              <w:spacing w:before="0" w:after="0"/>
              <w:rPr>
                <w:sz w:val="16"/>
                <w:szCs w:val="16"/>
                <w:lang w:val="en-GB"/>
              </w:rPr>
            </w:pPr>
            <w:r w:rsidRPr="0033506F">
              <w:rPr>
                <w:sz w:val="16"/>
                <w:szCs w:val="16"/>
                <w:lang w:val="en-GB"/>
              </w:rPr>
              <w:t>SOE, oral examination, OSCE, Mini-clinical evaluation exercise, portfolio</w:t>
            </w:r>
          </w:p>
        </w:tc>
      </w:tr>
      <w:tr w:rsidR="00BE186B" w:rsidRPr="0033506F" w14:paraId="2EBC3536" w14:textId="77777777" w:rsidTr="00180E53">
        <w:trPr>
          <w:trHeight w:val="70"/>
        </w:trPr>
        <w:tc>
          <w:tcPr>
            <w:tcW w:w="2626" w:type="dxa"/>
            <w:shd w:val="clear" w:color="auto" w:fill="auto"/>
            <w:vAlign w:val="center"/>
          </w:tcPr>
          <w:p w14:paraId="26305555" w14:textId="77777777" w:rsidR="00BE186B" w:rsidRPr="0033506F" w:rsidRDefault="00BE186B" w:rsidP="00AA105B">
            <w:pPr>
              <w:pStyle w:val="Tab-ND"/>
              <w:snapToGrid w:val="0"/>
              <w:spacing w:before="0" w:after="0"/>
              <w:rPr>
                <w:sz w:val="16"/>
                <w:szCs w:val="16"/>
                <w:lang w:val="en-GB"/>
              </w:rPr>
            </w:pPr>
            <w:r w:rsidRPr="0033506F">
              <w:rPr>
                <w:sz w:val="16"/>
                <w:szCs w:val="16"/>
                <w:lang w:val="en-GB"/>
              </w:rPr>
              <w:t>Time management</w:t>
            </w:r>
          </w:p>
        </w:tc>
        <w:tc>
          <w:tcPr>
            <w:tcW w:w="326" w:type="dxa"/>
            <w:shd w:val="clear" w:color="auto" w:fill="auto"/>
          </w:tcPr>
          <w:p w14:paraId="27466D74" w14:textId="77777777" w:rsidR="00BE186B" w:rsidRPr="0033506F" w:rsidRDefault="00BE186B" w:rsidP="00AA105B">
            <w:pPr>
              <w:pStyle w:val="Tab-NDC"/>
              <w:snapToGrid w:val="0"/>
              <w:spacing w:before="0" w:after="0"/>
              <w:rPr>
                <w:sz w:val="16"/>
                <w:szCs w:val="16"/>
                <w:lang w:val="en-GB"/>
              </w:rPr>
            </w:pPr>
          </w:p>
        </w:tc>
        <w:tc>
          <w:tcPr>
            <w:tcW w:w="373" w:type="dxa"/>
            <w:shd w:val="clear" w:color="auto" w:fill="auto"/>
          </w:tcPr>
          <w:p w14:paraId="53E1D13B" w14:textId="77777777" w:rsidR="00BE186B" w:rsidRPr="0033506F" w:rsidRDefault="00BE186B" w:rsidP="00AA105B">
            <w:pPr>
              <w:pStyle w:val="Tab-NDC"/>
              <w:snapToGrid w:val="0"/>
              <w:spacing w:before="0" w:after="0"/>
              <w:rPr>
                <w:sz w:val="16"/>
                <w:szCs w:val="16"/>
                <w:lang w:val="en-GB"/>
              </w:rPr>
            </w:pPr>
          </w:p>
        </w:tc>
        <w:tc>
          <w:tcPr>
            <w:tcW w:w="438" w:type="dxa"/>
            <w:shd w:val="clear" w:color="auto" w:fill="auto"/>
          </w:tcPr>
          <w:p w14:paraId="1924B953" w14:textId="77777777" w:rsidR="00BE186B" w:rsidRPr="0033506F" w:rsidRDefault="00BE186B" w:rsidP="00AA105B">
            <w:pPr>
              <w:pStyle w:val="Tab-NDC"/>
              <w:snapToGrid w:val="0"/>
              <w:spacing w:before="0" w:after="0"/>
              <w:rPr>
                <w:sz w:val="16"/>
                <w:szCs w:val="16"/>
                <w:lang w:val="en-GB"/>
              </w:rPr>
            </w:pPr>
          </w:p>
        </w:tc>
        <w:tc>
          <w:tcPr>
            <w:tcW w:w="326" w:type="dxa"/>
            <w:shd w:val="clear" w:color="auto" w:fill="auto"/>
          </w:tcPr>
          <w:p w14:paraId="30E6666B" w14:textId="77777777" w:rsidR="00BE186B" w:rsidRPr="0033506F" w:rsidRDefault="00BE186B" w:rsidP="00AA105B">
            <w:pPr>
              <w:pStyle w:val="Tab-NDC"/>
              <w:snapToGrid w:val="0"/>
              <w:spacing w:before="0" w:after="0"/>
              <w:rPr>
                <w:sz w:val="16"/>
                <w:szCs w:val="16"/>
                <w:lang w:val="en-GB"/>
              </w:rPr>
            </w:pPr>
          </w:p>
        </w:tc>
        <w:tc>
          <w:tcPr>
            <w:tcW w:w="326" w:type="dxa"/>
            <w:shd w:val="clear" w:color="auto" w:fill="auto"/>
          </w:tcPr>
          <w:p w14:paraId="11F3D25E" w14:textId="77777777" w:rsidR="00BE186B" w:rsidRPr="0033506F" w:rsidRDefault="00BE186B" w:rsidP="00AA105B">
            <w:pPr>
              <w:pStyle w:val="Tab-NDC"/>
              <w:snapToGrid w:val="0"/>
              <w:spacing w:before="0" w:after="0"/>
              <w:rPr>
                <w:sz w:val="16"/>
                <w:szCs w:val="16"/>
                <w:lang w:val="en-GB"/>
              </w:rPr>
            </w:pPr>
          </w:p>
        </w:tc>
        <w:tc>
          <w:tcPr>
            <w:tcW w:w="326" w:type="dxa"/>
            <w:shd w:val="clear" w:color="auto" w:fill="auto"/>
          </w:tcPr>
          <w:p w14:paraId="51DA1C2A" w14:textId="77777777" w:rsidR="00BE186B" w:rsidRPr="0033506F" w:rsidRDefault="00BE186B" w:rsidP="00AA105B">
            <w:pPr>
              <w:pStyle w:val="Tab-NDC"/>
              <w:snapToGrid w:val="0"/>
              <w:spacing w:before="0" w:after="0"/>
              <w:rPr>
                <w:sz w:val="16"/>
                <w:szCs w:val="16"/>
                <w:lang w:val="en-GB"/>
              </w:rPr>
            </w:pPr>
          </w:p>
        </w:tc>
        <w:tc>
          <w:tcPr>
            <w:tcW w:w="326" w:type="dxa"/>
            <w:shd w:val="clear" w:color="auto" w:fill="auto"/>
          </w:tcPr>
          <w:p w14:paraId="3777640E" w14:textId="77777777" w:rsidR="00BE186B" w:rsidRPr="0033506F" w:rsidRDefault="00BE186B" w:rsidP="00AA105B">
            <w:pPr>
              <w:pStyle w:val="Tab-NDC"/>
              <w:snapToGrid w:val="0"/>
              <w:spacing w:before="0" w:after="0"/>
              <w:rPr>
                <w:sz w:val="16"/>
                <w:szCs w:val="16"/>
                <w:lang w:val="en-GB"/>
              </w:rPr>
            </w:pPr>
          </w:p>
        </w:tc>
        <w:tc>
          <w:tcPr>
            <w:tcW w:w="326" w:type="dxa"/>
            <w:shd w:val="clear" w:color="auto" w:fill="auto"/>
          </w:tcPr>
          <w:p w14:paraId="7A463D08" w14:textId="559488E6" w:rsidR="00BE186B" w:rsidRPr="0033506F" w:rsidRDefault="0033506F" w:rsidP="00AA105B">
            <w:pPr>
              <w:pStyle w:val="Tab-NDC"/>
              <w:snapToGrid w:val="0"/>
              <w:spacing w:before="0" w:after="0"/>
              <w:rPr>
                <w:sz w:val="16"/>
                <w:szCs w:val="16"/>
                <w:lang w:val="en-GB"/>
              </w:rPr>
            </w:pPr>
            <w:r>
              <w:rPr>
                <w:sz w:val="16"/>
                <w:szCs w:val="16"/>
                <w:lang w:val="en-GB"/>
              </w:rPr>
              <w:t>x</w:t>
            </w:r>
          </w:p>
        </w:tc>
        <w:tc>
          <w:tcPr>
            <w:tcW w:w="326" w:type="dxa"/>
            <w:shd w:val="clear" w:color="auto" w:fill="auto"/>
          </w:tcPr>
          <w:p w14:paraId="73A054D6" w14:textId="77777777" w:rsidR="00BE186B" w:rsidRPr="0033506F" w:rsidRDefault="00BE186B" w:rsidP="00AA105B">
            <w:pPr>
              <w:pStyle w:val="Tab-NDC"/>
              <w:snapToGrid w:val="0"/>
              <w:spacing w:before="0" w:after="0"/>
              <w:rPr>
                <w:sz w:val="16"/>
                <w:szCs w:val="16"/>
                <w:lang w:val="en-GB"/>
              </w:rPr>
            </w:pPr>
            <w:r w:rsidRPr="0033506F">
              <w:rPr>
                <w:sz w:val="16"/>
                <w:szCs w:val="16"/>
                <w:lang w:val="en-GB"/>
              </w:rPr>
              <w:t>x</w:t>
            </w:r>
          </w:p>
        </w:tc>
        <w:tc>
          <w:tcPr>
            <w:tcW w:w="436" w:type="dxa"/>
            <w:shd w:val="clear" w:color="auto" w:fill="auto"/>
          </w:tcPr>
          <w:p w14:paraId="68E39C89" w14:textId="77777777" w:rsidR="00BE186B" w:rsidRPr="0033506F" w:rsidRDefault="00BE186B" w:rsidP="00AA105B">
            <w:pPr>
              <w:pStyle w:val="Tab-NDC"/>
              <w:snapToGrid w:val="0"/>
              <w:spacing w:before="0" w:after="0"/>
              <w:rPr>
                <w:sz w:val="16"/>
                <w:szCs w:val="16"/>
                <w:lang w:val="en-GB"/>
              </w:rPr>
            </w:pPr>
            <w:r w:rsidRPr="0033506F">
              <w:rPr>
                <w:sz w:val="16"/>
                <w:szCs w:val="16"/>
                <w:lang w:val="en-GB"/>
              </w:rPr>
              <w:t>x</w:t>
            </w:r>
          </w:p>
        </w:tc>
        <w:tc>
          <w:tcPr>
            <w:tcW w:w="485" w:type="dxa"/>
            <w:shd w:val="clear" w:color="auto" w:fill="auto"/>
          </w:tcPr>
          <w:p w14:paraId="7EF92B47" w14:textId="77777777" w:rsidR="00BE186B" w:rsidRPr="0033506F" w:rsidRDefault="00BE186B" w:rsidP="00AA105B">
            <w:pPr>
              <w:pStyle w:val="Tab-NDC"/>
              <w:snapToGrid w:val="0"/>
              <w:spacing w:before="0" w:after="0"/>
              <w:rPr>
                <w:sz w:val="16"/>
                <w:szCs w:val="16"/>
                <w:lang w:val="en-GB"/>
              </w:rPr>
            </w:pPr>
            <w:r w:rsidRPr="0033506F">
              <w:rPr>
                <w:sz w:val="16"/>
                <w:szCs w:val="16"/>
                <w:lang w:val="en-GB"/>
              </w:rPr>
              <w:t>x</w:t>
            </w:r>
          </w:p>
        </w:tc>
        <w:tc>
          <w:tcPr>
            <w:tcW w:w="3136" w:type="dxa"/>
            <w:vMerge w:val="restart"/>
            <w:shd w:val="clear" w:color="auto" w:fill="auto"/>
            <w:vAlign w:val="center"/>
          </w:tcPr>
          <w:p w14:paraId="37FE3822" w14:textId="77777777" w:rsidR="00BE186B" w:rsidRPr="0033506F" w:rsidRDefault="00BE186B" w:rsidP="00AA105B">
            <w:pPr>
              <w:pStyle w:val="Tab-ND"/>
              <w:snapToGrid w:val="0"/>
              <w:spacing w:before="0" w:after="0"/>
              <w:rPr>
                <w:sz w:val="16"/>
                <w:szCs w:val="16"/>
                <w:lang w:val="en-GB"/>
              </w:rPr>
            </w:pPr>
            <w:r w:rsidRPr="0033506F">
              <w:rPr>
                <w:sz w:val="16"/>
                <w:szCs w:val="16"/>
                <w:lang w:val="en-GB"/>
              </w:rPr>
              <w:t>Scholarly project</w:t>
            </w:r>
          </w:p>
        </w:tc>
      </w:tr>
      <w:tr w:rsidR="00BE186B" w:rsidRPr="0033506F" w14:paraId="6BD8ABDA" w14:textId="77777777" w:rsidTr="00180E53">
        <w:tc>
          <w:tcPr>
            <w:tcW w:w="2626" w:type="dxa"/>
            <w:shd w:val="clear" w:color="auto" w:fill="auto"/>
            <w:vAlign w:val="center"/>
          </w:tcPr>
          <w:p w14:paraId="05522FB0" w14:textId="77777777" w:rsidR="00BE186B" w:rsidRPr="0033506F" w:rsidRDefault="00BE186B" w:rsidP="00AA105B">
            <w:pPr>
              <w:pStyle w:val="Tab-ND"/>
              <w:snapToGrid w:val="0"/>
              <w:spacing w:before="0" w:after="0"/>
              <w:rPr>
                <w:sz w:val="16"/>
                <w:szCs w:val="16"/>
                <w:lang w:val="en-GB"/>
              </w:rPr>
            </w:pPr>
            <w:r w:rsidRPr="0033506F">
              <w:rPr>
                <w:sz w:val="16"/>
                <w:szCs w:val="16"/>
                <w:lang w:val="en-GB"/>
              </w:rPr>
              <w:t>Presentation skill</w:t>
            </w:r>
          </w:p>
        </w:tc>
        <w:tc>
          <w:tcPr>
            <w:tcW w:w="326" w:type="dxa"/>
            <w:shd w:val="clear" w:color="auto" w:fill="auto"/>
          </w:tcPr>
          <w:p w14:paraId="3CFC28F6" w14:textId="77777777" w:rsidR="00BE186B" w:rsidRPr="0033506F" w:rsidRDefault="00BE186B" w:rsidP="00AA105B">
            <w:pPr>
              <w:pStyle w:val="Tab-NDC"/>
              <w:snapToGrid w:val="0"/>
              <w:spacing w:before="0" w:after="0"/>
              <w:rPr>
                <w:sz w:val="16"/>
                <w:szCs w:val="16"/>
                <w:lang w:val="en-GB"/>
              </w:rPr>
            </w:pPr>
          </w:p>
        </w:tc>
        <w:tc>
          <w:tcPr>
            <w:tcW w:w="373" w:type="dxa"/>
            <w:shd w:val="clear" w:color="auto" w:fill="auto"/>
          </w:tcPr>
          <w:p w14:paraId="30BC3DC9" w14:textId="77777777" w:rsidR="00BE186B" w:rsidRPr="0033506F" w:rsidRDefault="00BE186B" w:rsidP="00AA105B">
            <w:pPr>
              <w:pStyle w:val="Tab-NDC"/>
              <w:snapToGrid w:val="0"/>
              <w:spacing w:before="0" w:after="0"/>
              <w:rPr>
                <w:sz w:val="16"/>
                <w:szCs w:val="16"/>
                <w:lang w:val="en-GB"/>
              </w:rPr>
            </w:pPr>
          </w:p>
        </w:tc>
        <w:tc>
          <w:tcPr>
            <w:tcW w:w="438" w:type="dxa"/>
            <w:shd w:val="clear" w:color="auto" w:fill="auto"/>
          </w:tcPr>
          <w:p w14:paraId="409B0862" w14:textId="77777777" w:rsidR="00BE186B" w:rsidRPr="0033506F" w:rsidRDefault="00BE186B" w:rsidP="00AA105B">
            <w:pPr>
              <w:pStyle w:val="Tab-NDC"/>
              <w:snapToGrid w:val="0"/>
              <w:spacing w:before="0" w:after="0"/>
              <w:rPr>
                <w:sz w:val="16"/>
                <w:szCs w:val="16"/>
                <w:lang w:val="en-GB"/>
              </w:rPr>
            </w:pPr>
          </w:p>
        </w:tc>
        <w:tc>
          <w:tcPr>
            <w:tcW w:w="326" w:type="dxa"/>
            <w:shd w:val="clear" w:color="auto" w:fill="auto"/>
          </w:tcPr>
          <w:p w14:paraId="169D7291" w14:textId="77777777" w:rsidR="00BE186B" w:rsidRPr="0033506F" w:rsidRDefault="00BE186B" w:rsidP="00AA105B">
            <w:pPr>
              <w:pStyle w:val="Tab-NDC"/>
              <w:snapToGrid w:val="0"/>
              <w:spacing w:before="0" w:after="0"/>
              <w:rPr>
                <w:sz w:val="16"/>
                <w:szCs w:val="16"/>
                <w:lang w:val="en-GB"/>
              </w:rPr>
            </w:pPr>
          </w:p>
        </w:tc>
        <w:tc>
          <w:tcPr>
            <w:tcW w:w="326" w:type="dxa"/>
            <w:shd w:val="clear" w:color="auto" w:fill="auto"/>
          </w:tcPr>
          <w:p w14:paraId="3140EBC9" w14:textId="77777777" w:rsidR="00BE186B" w:rsidRPr="0033506F" w:rsidRDefault="00BE186B" w:rsidP="00AA105B">
            <w:pPr>
              <w:pStyle w:val="Tab-NDC"/>
              <w:snapToGrid w:val="0"/>
              <w:spacing w:before="0" w:after="0"/>
              <w:rPr>
                <w:sz w:val="16"/>
                <w:szCs w:val="16"/>
                <w:lang w:val="en-GB"/>
              </w:rPr>
            </w:pPr>
          </w:p>
        </w:tc>
        <w:tc>
          <w:tcPr>
            <w:tcW w:w="326" w:type="dxa"/>
            <w:shd w:val="clear" w:color="auto" w:fill="auto"/>
          </w:tcPr>
          <w:p w14:paraId="22A23FF5" w14:textId="77777777" w:rsidR="00BE186B" w:rsidRPr="0033506F" w:rsidRDefault="00BE186B" w:rsidP="00AA105B">
            <w:pPr>
              <w:pStyle w:val="Tab-NDC"/>
              <w:snapToGrid w:val="0"/>
              <w:spacing w:before="0" w:after="0"/>
              <w:rPr>
                <w:sz w:val="16"/>
                <w:szCs w:val="16"/>
                <w:lang w:val="en-GB"/>
              </w:rPr>
            </w:pPr>
          </w:p>
        </w:tc>
        <w:tc>
          <w:tcPr>
            <w:tcW w:w="326" w:type="dxa"/>
            <w:shd w:val="clear" w:color="auto" w:fill="auto"/>
          </w:tcPr>
          <w:p w14:paraId="457C6DD9" w14:textId="77777777" w:rsidR="00BE186B" w:rsidRPr="0033506F" w:rsidRDefault="00BE186B" w:rsidP="00AA105B">
            <w:pPr>
              <w:pStyle w:val="Tab-NDC"/>
              <w:snapToGrid w:val="0"/>
              <w:spacing w:before="0" w:after="0"/>
              <w:rPr>
                <w:sz w:val="16"/>
                <w:szCs w:val="16"/>
                <w:lang w:val="en-GB"/>
              </w:rPr>
            </w:pPr>
          </w:p>
        </w:tc>
        <w:tc>
          <w:tcPr>
            <w:tcW w:w="326" w:type="dxa"/>
            <w:shd w:val="clear" w:color="auto" w:fill="auto"/>
          </w:tcPr>
          <w:p w14:paraId="518F017C" w14:textId="77777777" w:rsidR="00BE186B" w:rsidRPr="0033506F" w:rsidRDefault="00BE186B" w:rsidP="00AA105B">
            <w:pPr>
              <w:pStyle w:val="Tab-NDC"/>
              <w:snapToGrid w:val="0"/>
              <w:spacing w:before="0" w:after="0"/>
              <w:rPr>
                <w:sz w:val="16"/>
                <w:szCs w:val="16"/>
                <w:lang w:val="en-GB"/>
              </w:rPr>
            </w:pPr>
          </w:p>
        </w:tc>
        <w:tc>
          <w:tcPr>
            <w:tcW w:w="326" w:type="dxa"/>
            <w:shd w:val="clear" w:color="auto" w:fill="auto"/>
          </w:tcPr>
          <w:p w14:paraId="7638E236" w14:textId="77777777" w:rsidR="00BE186B" w:rsidRPr="0033506F" w:rsidRDefault="00BE186B" w:rsidP="00AA105B">
            <w:pPr>
              <w:pStyle w:val="Tab-NDC"/>
              <w:snapToGrid w:val="0"/>
              <w:spacing w:before="0" w:after="0"/>
              <w:rPr>
                <w:sz w:val="16"/>
                <w:szCs w:val="16"/>
                <w:lang w:val="en-GB"/>
              </w:rPr>
            </w:pPr>
          </w:p>
        </w:tc>
        <w:tc>
          <w:tcPr>
            <w:tcW w:w="436" w:type="dxa"/>
            <w:shd w:val="clear" w:color="auto" w:fill="auto"/>
          </w:tcPr>
          <w:p w14:paraId="7F4B2E98" w14:textId="77777777" w:rsidR="00BE186B" w:rsidRPr="0033506F" w:rsidRDefault="00BE186B" w:rsidP="00AA105B">
            <w:pPr>
              <w:pStyle w:val="Tab-NDC"/>
              <w:snapToGrid w:val="0"/>
              <w:spacing w:before="0" w:after="0"/>
              <w:rPr>
                <w:sz w:val="16"/>
                <w:szCs w:val="16"/>
                <w:lang w:val="en-GB"/>
              </w:rPr>
            </w:pPr>
            <w:r w:rsidRPr="0033506F">
              <w:rPr>
                <w:sz w:val="16"/>
                <w:szCs w:val="16"/>
                <w:lang w:val="en-GB"/>
              </w:rPr>
              <w:t>x</w:t>
            </w:r>
          </w:p>
        </w:tc>
        <w:tc>
          <w:tcPr>
            <w:tcW w:w="485" w:type="dxa"/>
            <w:shd w:val="clear" w:color="auto" w:fill="auto"/>
          </w:tcPr>
          <w:p w14:paraId="02477C87" w14:textId="77777777" w:rsidR="00BE186B" w:rsidRPr="0033506F" w:rsidRDefault="00BE186B" w:rsidP="00AA105B">
            <w:pPr>
              <w:pStyle w:val="Tab-NDC"/>
              <w:snapToGrid w:val="0"/>
              <w:spacing w:before="0" w:after="0"/>
              <w:rPr>
                <w:sz w:val="16"/>
                <w:szCs w:val="16"/>
                <w:lang w:val="en-GB"/>
              </w:rPr>
            </w:pPr>
            <w:r w:rsidRPr="0033506F">
              <w:rPr>
                <w:sz w:val="16"/>
                <w:szCs w:val="16"/>
                <w:lang w:val="en-GB"/>
              </w:rPr>
              <w:t>x</w:t>
            </w:r>
          </w:p>
        </w:tc>
        <w:tc>
          <w:tcPr>
            <w:tcW w:w="3136" w:type="dxa"/>
            <w:vMerge/>
            <w:shd w:val="clear" w:color="auto" w:fill="auto"/>
          </w:tcPr>
          <w:p w14:paraId="0B80EB89" w14:textId="77777777" w:rsidR="00BE186B" w:rsidRPr="0033506F" w:rsidRDefault="00BE186B" w:rsidP="00AA105B">
            <w:pPr>
              <w:pStyle w:val="Tab-ND"/>
              <w:snapToGrid w:val="0"/>
              <w:spacing w:before="0" w:after="0"/>
              <w:rPr>
                <w:sz w:val="16"/>
                <w:szCs w:val="16"/>
                <w:lang w:val="en-GB"/>
              </w:rPr>
            </w:pPr>
          </w:p>
        </w:tc>
      </w:tr>
      <w:tr w:rsidR="00BE186B" w:rsidRPr="0033506F" w14:paraId="5DAB9025" w14:textId="77777777" w:rsidTr="00180E53">
        <w:tc>
          <w:tcPr>
            <w:tcW w:w="2626" w:type="dxa"/>
            <w:shd w:val="clear" w:color="auto" w:fill="auto"/>
            <w:vAlign w:val="center"/>
          </w:tcPr>
          <w:p w14:paraId="7245CD28" w14:textId="77777777" w:rsidR="00BE186B" w:rsidRPr="0033506F" w:rsidRDefault="00BE186B" w:rsidP="00AA105B">
            <w:pPr>
              <w:pStyle w:val="Tab-ND"/>
              <w:snapToGrid w:val="0"/>
              <w:spacing w:before="0" w:after="0"/>
              <w:rPr>
                <w:sz w:val="16"/>
                <w:szCs w:val="16"/>
                <w:lang w:val="en-GB"/>
              </w:rPr>
            </w:pPr>
            <w:r w:rsidRPr="0033506F">
              <w:rPr>
                <w:sz w:val="16"/>
                <w:szCs w:val="16"/>
                <w:lang w:val="en-GB"/>
              </w:rPr>
              <w:t>Medical English and scientific publication reading skill</w:t>
            </w:r>
          </w:p>
        </w:tc>
        <w:tc>
          <w:tcPr>
            <w:tcW w:w="326" w:type="dxa"/>
            <w:shd w:val="clear" w:color="auto" w:fill="auto"/>
          </w:tcPr>
          <w:p w14:paraId="7ADC7C13" w14:textId="77777777" w:rsidR="00BE186B" w:rsidRPr="0033506F" w:rsidRDefault="00BE186B" w:rsidP="00AA105B">
            <w:pPr>
              <w:pStyle w:val="Tab-NDC"/>
              <w:snapToGrid w:val="0"/>
              <w:spacing w:before="0" w:after="0"/>
              <w:rPr>
                <w:sz w:val="16"/>
                <w:szCs w:val="16"/>
                <w:lang w:val="en-GB"/>
              </w:rPr>
            </w:pPr>
          </w:p>
        </w:tc>
        <w:tc>
          <w:tcPr>
            <w:tcW w:w="373" w:type="dxa"/>
            <w:shd w:val="clear" w:color="auto" w:fill="auto"/>
          </w:tcPr>
          <w:p w14:paraId="7790F18A" w14:textId="77777777" w:rsidR="00BE186B" w:rsidRPr="0033506F" w:rsidRDefault="00BE186B" w:rsidP="00AA105B">
            <w:pPr>
              <w:pStyle w:val="Tab-NDC"/>
              <w:snapToGrid w:val="0"/>
              <w:spacing w:before="0" w:after="0"/>
              <w:rPr>
                <w:sz w:val="16"/>
                <w:szCs w:val="16"/>
                <w:lang w:val="en-GB"/>
              </w:rPr>
            </w:pPr>
          </w:p>
        </w:tc>
        <w:tc>
          <w:tcPr>
            <w:tcW w:w="438" w:type="dxa"/>
            <w:shd w:val="clear" w:color="auto" w:fill="auto"/>
          </w:tcPr>
          <w:p w14:paraId="0E8F3917" w14:textId="77777777" w:rsidR="00BE186B" w:rsidRPr="0033506F" w:rsidRDefault="00BE186B" w:rsidP="00AA105B">
            <w:pPr>
              <w:pStyle w:val="Tab-NDC"/>
              <w:snapToGrid w:val="0"/>
              <w:spacing w:before="0" w:after="0"/>
              <w:rPr>
                <w:sz w:val="16"/>
                <w:szCs w:val="16"/>
                <w:lang w:val="en-GB"/>
              </w:rPr>
            </w:pPr>
          </w:p>
        </w:tc>
        <w:tc>
          <w:tcPr>
            <w:tcW w:w="326" w:type="dxa"/>
            <w:shd w:val="clear" w:color="auto" w:fill="auto"/>
          </w:tcPr>
          <w:p w14:paraId="278DE7DF" w14:textId="77777777" w:rsidR="00BE186B" w:rsidRPr="0033506F" w:rsidRDefault="00BE186B" w:rsidP="00AA105B">
            <w:pPr>
              <w:pStyle w:val="Tab-NDC"/>
              <w:snapToGrid w:val="0"/>
              <w:spacing w:before="0" w:after="0"/>
              <w:rPr>
                <w:sz w:val="16"/>
                <w:szCs w:val="16"/>
                <w:lang w:val="en-GB"/>
              </w:rPr>
            </w:pPr>
          </w:p>
        </w:tc>
        <w:tc>
          <w:tcPr>
            <w:tcW w:w="326" w:type="dxa"/>
            <w:shd w:val="clear" w:color="auto" w:fill="auto"/>
          </w:tcPr>
          <w:p w14:paraId="0A05188D" w14:textId="77777777" w:rsidR="00BE186B" w:rsidRPr="0033506F" w:rsidRDefault="00BE186B" w:rsidP="00AA105B">
            <w:pPr>
              <w:pStyle w:val="Tab-NDC"/>
              <w:snapToGrid w:val="0"/>
              <w:spacing w:before="0" w:after="0"/>
              <w:rPr>
                <w:sz w:val="16"/>
                <w:szCs w:val="16"/>
                <w:lang w:val="en-GB"/>
              </w:rPr>
            </w:pPr>
          </w:p>
        </w:tc>
        <w:tc>
          <w:tcPr>
            <w:tcW w:w="326" w:type="dxa"/>
            <w:shd w:val="clear" w:color="auto" w:fill="auto"/>
          </w:tcPr>
          <w:p w14:paraId="008B9817" w14:textId="77777777" w:rsidR="00BE186B" w:rsidRPr="0033506F" w:rsidRDefault="00BE186B" w:rsidP="00AA105B">
            <w:pPr>
              <w:pStyle w:val="Tab-NDC"/>
              <w:snapToGrid w:val="0"/>
              <w:spacing w:before="0" w:after="0"/>
              <w:rPr>
                <w:sz w:val="16"/>
                <w:szCs w:val="16"/>
                <w:lang w:val="en-GB"/>
              </w:rPr>
            </w:pPr>
          </w:p>
        </w:tc>
        <w:tc>
          <w:tcPr>
            <w:tcW w:w="326" w:type="dxa"/>
            <w:shd w:val="clear" w:color="auto" w:fill="auto"/>
          </w:tcPr>
          <w:p w14:paraId="06566D0C" w14:textId="77777777" w:rsidR="00BE186B" w:rsidRPr="0033506F" w:rsidRDefault="00BE186B" w:rsidP="00AA105B">
            <w:pPr>
              <w:pStyle w:val="Tab-NDC"/>
              <w:snapToGrid w:val="0"/>
              <w:spacing w:before="0" w:after="0"/>
              <w:rPr>
                <w:sz w:val="16"/>
                <w:szCs w:val="16"/>
                <w:lang w:val="en-GB"/>
              </w:rPr>
            </w:pPr>
          </w:p>
        </w:tc>
        <w:tc>
          <w:tcPr>
            <w:tcW w:w="326" w:type="dxa"/>
            <w:shd w:val="clear" w:color="auto" w:fill="auto"/>
          </w:tcPr>
          <w:p w14:paraId="3CA20BCD" w14:textId="77777777" w:rsidR="00BE186B" w:rsidRPr="0033506F" w:rsidRDefault="00BE186B" w:rsidP="00AA105B">
            <w:pPr>
              <w:pStyle w:val="Tab-NDC"/>
              <w:snapToGrid w:val="0"/>
              <w:spacing w:before="0" w:after="0"/>
              <w:rPr>
                <w:sz w:val="16"/>
                <w:szCs w:val="16"/>
                <w:lang w:val="en-GB"/>
              </w:rPr>
            </w:pPr>
          </w:p>
        </w:tc>
        <w:tc>
          <w:tcPr>
            <w:tcW w:w="326" w:type="dxa"/>
            <w:shd w:val="clear" w:color="auto" w:fill="auto"/>
          </w:tcPr>
          <w:p w14:paraId="2FAB7D6A" w14:textId="77777777" w:rsidR="00BE186B" w:rsidRPr="0033506F" w:rsidRDefault="00BE186B" w:rsidP="00AA105B">
            <w:pPr>
              <w:pStyle w:val="Tab-NDC"/>
              <w:snapToGrid w:val="0"/>
              <w:spacing w:before="0" w:after="0"/>
              <w:rPr>
                <w:sz w:val="16"/>
                <w:szCs w:val="16"/>
                <w:lang w:val="en-GB"/>
              </w:rPr>
            </w:pPr>
          </w:p>
        </w:tc>
        <w:tc>
          <w:tcPr>
            <w:tcW w:w="436" w:type="dxa"/>
            <w:shd w:val="clear" w:color="auto" w:fill="auto"/>
          </w:tcPr>
          <w:p w14:paraId="60F7201A" w14:textId="77777777" w:rsidR="00BE186B" w:rsidRPr="0033506F" w:rsidRDefault="00BE186B" w:rsidP="00AA105B">
            <w:pPr>
              <w:pStyle w:val="Tab-NDC"/>
              <w:snapToGrid w:val="0"/>
              <w:spacing w:before="0" w:after="0"/>
              <w:rPr>
                <w:sz w:val="16"/>
                <w:szCs w:val="16"/>
                <w:lang w:val="en-GB"/>
              </w:rPr>
            </w:pPr>
            <w:r w:rsidRPr="0033506F">
              <w:rPr>
                <w:sz w:val="16"/>
                <w:szCs w:val="16"/>
                <w:lang w:val="en-GB"/>
              </w:rPr>
              <w:t>x</w:t>
            </w:r>
          </w:p>
        </w:tc>
        <w:tc>
          <w:tcPr>
            <w:tcW w:w="485" w:type="dxa"/>
            <w:shd w:val="clear" w:color="auto" w:fill="auto"/>
          </w:tcPr>
          <w:p w14:paraId="03976210" w14:textId="77777777" w:rsidR="00BE186B" w:rsidRPr="0033506F" w:rsidRDefault="00BE186B" w:rsidP="00AA105B">
            <w:pPr>
              <w:pStyle w:val="Tab-NDC"/>
              <w:snapToGrid w:val="0"/>
              <w:spacing w:before="0" w:after="0"/>
              <w:rPr>
                <w:sz w:val="16"/>
                <w:szCs w:val="16"/>
                <w:lang w:val="en-GB"/>
              </w:rPr>
            </w:pPr>
            <w:r w:rsidRPr="0033506F">
              <w:rPr>
                <w:sz w:val="16"/>
                <w:szCs w:val="16"/>
                <w:lang w:val="en-GB"/>
              </w:rPr>
              <w:t>x</w:t>
            </w:r>
          </w:p>
        </w:tc>
        <w:tc>
          <w:tcPr>
            <w:tcW w:w="3136" w:type="dxa"/>
            <w:vMerge/>
            <w:shd w:val="clear" w:color="auto" w:fill="auto"/>
          </w:tcPr>
          <w:p w14:paraId="6199A068" w14:textId="77777777" w:rsidR="00BE186B" w:rsidRPr="0033506F" w:rsidRDefault="00BE186B" w:rsidP="00AA105B">
            <w:pPr>
              <w:pStyle w:val="Tab-ND"/>
              <w:snapToGrid w:val="0"/>
              <w:spacing w:before="0" w:after="0"/>
              <w:rPr>
                <w:sz w:val="16"/>
                <w:szCs w:val="16"/>
                <w:lang w:val="en-GB"/>
              </w:rPr>
            </w:pPr>
          </w:p>
        </w:tc>
      </w:tr>
    </w:tbl>
    <w:p w14:paraId="4DFD50F6" w14:textId="77777777" w:rsidR="00AD4B39" w:rsidRDefault="00AD4B39" w:rsidP="00AA105B">
      <w:pPr>
        <w:snapToGrid w:val="0"/>
        <w:spacing w:after="0" w:line="240" w:lineRule="auto"/>
      </w:pPr>
    </w:p>
    <w:p w14:paraId="5382C53F" w14:textId="511E98F3" w:rsidR="00BE186B" w:rsidRDefault="00BE186B" w:rsidP="00AA105B">
      <w:pPr>
        <w:snapToGrid w:val="0"/>
        <w:spacing w:after="0" w:line="240" w:lineRule="auto"/>
      </w:pPr>
      <w:r>
        <w:br w:type="page"/>
      </w:r>
    </w:p>
    <w:p w14:paraId="1CCC7FF9" w14:textId="4CE84EE2" w:rsidR="00BE186B" w:rsidRPr="006B2BD3" w:rsidRDefault="00BE186B" w:rsidP="00AA105B">
      <w:pPr>
        <w:pStyle w:val="Tab-Name"/>
        <w:snapToGrid w:val="0"/>
        <w:spacing w:before="0" w:after="0" w:line="240" w:lineRule="auto"/>
        <w:rPr>
          <w:sz w:val="20"/>
          <w:szCs w:val="20"/>
          <w:lang w:val="en-GB"/>
        </w:rPr>
      </w:pPr>
      <w:r w:rsidRPr="006B2BD3">
        <w:rPr>
          <w:sz w:val="20"/>
          <w:szCs w:val="20"/>
          <w:lang w:val="en-GB"/>
        </w:rPr>
        <w:lastRenderedPageBreak/>
        <w:t xml:space="preserve">Table </w:t>
      </w:r>
      <w:r w:rsidR="002B29B2" w:rsidRPr="006B2BD3">
        <w:rPr>
          <w:sz w:val="20"/>
          <w:szCs w:val="20"/>
          <w:lang w:val="en-GB"/>
        </w:rPr>
        <w:t>S3</w:t>
      </w:r>
      <w:r w:rsidRPr="006B2BD3">
        <w:rPr>
          <w:sz w:val="20"/>
          <w:szCs w:val="20"/>
          <w:lang w:val="en-GB"/>
        </w:rPr>
        <w:t>. Mechanisms and channels for stakeholder feedback</w:t>
      </w:r>
    </w:p>
    <w:tbl>
      <w:tblPr>
        <w:tblStyle w:val="TableGrid"/>
        <w:tblW w:w="5454"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78"/>
        <w:gridCol w:w="1333"/>
        <w:gridCol w:w="6145"/>
        <w:gridCol w:w="1776"/>
      </w:tblGrid>
      <w:tr w:rsidR="00BE186B" w:rsidRPr="006B2BD3" w14:paraId="51B04138" w14:textId="77777777" w:rsidTr="00180E53">
        <w:tc>
          <w:tcPr>
            <w:tcW w:w="294" w:type="pct"/>
            <w:vAlign w:val="center"/>
          </w:tcPr>
          <w:p w14:paraId="6C56256F" w14:textId="77777777" w:rsidR="00BE186B" w:rsidRPr="006B2BD3" w:rsidRDefault="00BE186B" w:rsidP="00AA105B">
            <w:pPr>
              <w:pStyle w:val="Tab-TDND"/>
              <w:snapToGrid w:val="0"/>
              <w:spacing w:before="0" w:after="0"/>
              <w:jc w:val="center"/>
              <w:rPr>
                <w:sz w:val="16"/>
                <w:szCs w:val="16"/>
                <w:lang w:val="en-GB"/>
              </w:rPr>
            </w:pPr>
            <w:r w:rsidRPr="006B2BD3">
              <w:rPr>
                <w:sz w:val="16"/>
                <w:szCs w:val="16"/>
                <w:lang w:val="en-GB"/>
              </w:rPr>
              <w:t>No.</w:t>
            </w:r>
          </w:p>
        </w:tc>
        <w:tc>
          <w:tcPr>
            <w:tcW w:w="678" w:type="pct"/>
            <w:vAlign w:val="center"/>
          </w:tcPr>
          <w:p w14:paraId="3FE6F315" w14:textId="77777777" w:rsidR="00BE186B" w:rsidRPr="006B2BD3" w:rsidRDefault="00BE186B" w:rsidP="00AA105B">
            <w:pPr>
              <w:pStyle w:val="Tab-TDND"/>
              <w:snapToGrid w:val="0"/>
              <w:spacing w:before="0" w:after="0"/>
              <w:rPr>
                <w:sz w:val="16"/>
                <w:szCs w:val="16"/>
                <w:lang w:val="en-GB"/>
              </w:rPr>
            </w:pPr>
            <w:r w:rsidRPr="006B2BD3">
              <w:rPr>
                <w:sz w:val="16"/>
                <w:szCs w:val="16"/>
                <w:lang w:val="en-GB"/>
              </w:rPr>
              <w:t>Stakeholder</w:t>
            </w:r>
          </w:p>
        </w:tc>
        <w:tc>
          <w:tcPr>
            <w:tcW w:w="3125" w:type="pct"/>
            <w:vAlign w:val="center"/>
          </w:tcPr>
          <w:p w14:paraId="1A084BDE" w14:textId="77777777" w:rsidR="00BE186B" w:rsidRPr="006B2BD3" w:rsidRDefault="00BE186B" w:rsidP="00AA105B">
            <w:pPr>
              <w:pStyle w:val="Tab-TDND"/>
              <w:snapToGrid w:val="0"/>
              <w:spacing w:before="0" w:after="0"/>
              <w:rPr>
                <w:sz w:val="16"/>
                <w:szCs w:val="16"/>
                <w:lang w:val="en-GB"/>
              </w:rPr>
            </w:pPr>
            <w:r w:rsidRPr="006B2BD3">
              <w:rPr>
                <w:sz w:val="16"/>
                <w:szCs w:val="16"/>
                <w:lang w:val="en-GB"/>
              </w:rPr>
              <w:t>Channels</w:t>
            </w:r>
          </w:p>
        </w:tc>
        <w:tc>
          <w:tcPr>
            <w:tcW w:w="903" w:type="pct"/>
            <w:vAlign w:val="center"/>
          </w:tcPr>
          <w:p w14:paraId="4B5331F4" w14:textId="77777777" w:rsidR="00BE186B" w:rsidRPr="006B2BD3" w:rsidRDefault="00BE186B" w:rsidP="00AA105B">
            <w:pPr>
              <w:pStyle w:val="Tab-TDND"/>
              <w:snapToGrid w:val="0"/>
              <w:spacing w:before="0" w:after="0"/>
              <w:jc w:val="center"/>
              <w:rPr>
                <w:sz w:val="16"/>
                <w:szCs w:val="16"/>
                <w:lang w:val="en-GB"/>
              </w:rPr>
            </w:pPr>
            <w:r w:rsidRPr="006B2BD3">
              <w:rPr>
                <w:sz w:val="16"/>
                <w:szCs w:val="16"/>
                <w:lang w:val="en-GB"/>
              </w:rPr>
              <w:t>Mechanism</w:t>
            </w:r>
          </w:p>
        </w:tc>
      </w:tr>
      <w:tr w:rsidR="00BE186B" w:rsidRPr="006B2BD3" w14:paraId="039A56DF" w14:textId="77777777" w:rsidTr="00180E53">
        <w:tc>
          <w:tcPr>
            <w:tcW w:w="294" w:type="pct"/>
            <w:vMerge w:val="restart"/>
            <w:vAlign w:val="center"/>
          </w:tcPr>
          <w:p w14:paraId="71C2EA8A" w14:textId="77777777" w:rsidR="00BE186B" w:rsidRPr="006B2BD3" w:rsidRDefault="00BE186B" w:rsidP="00AA105B">
            <w:pPr>
              <w:pStyle w:val="Tab-NDC"/>
              <w:snapToGrid w:val="0"/>
              <w:spacing w:before="0" w:after="0"/>
              <w:rPr>
                <w:sz w:val="16"/>
                <w:szCs w:val="16"/>
                <w:lang w:val="en-GB"/>
              </w:rPr>
            </w:pPr>
            <w:r w:rsidRPr="006B2BD3">
              <w:rPr>
                <w:sz w:val="16"/>
                <w:szCs w:val="16"/>
                <w:lang w:val="en-GB"/>
              </w:rPr>
              <w:t>1</w:t>
            </w:r>
          </w:p>
        </w:tc>
        <w:tc>
          <w:tcPr>
            <w:tcW w:w="678" w:type="pct"/>
            <w:vMerge w:val="restart"/>
            <w:vAlign w:val="center"/>
          </w:tcPr>
          <w:p w14:paraId="5DACB13C" w14:textId="77777777" w:rsidR="00BE186B" w:rsidRPr="006B2BD3" w:rsidRDefault="00BE186B" w:rsidP="00AA105B">
            <w:pPr>
              <w:pStyle w:val="Tab-ND"/>
              <w:snapToGrid w:val="0"/>
              <w:spacing w:before="0" w:after="0"/>
              <w:rPr>
                <w:sz w:val="16"/>
                <w:szCs w:val="16"/>
                <w:lang w:val="en-GB"/>
              </w:rPr>
            </w:pPr>
            <w:r w:rsidRPr="006B2BD3">
              <w:rPr>
                <w:sz w:val="16"/>
                <w:szCs w:val="16"/>
                <w:lang w:val="en-GB"/>
              </w:rPr>
              <w:t xml:space="preserve">Students, graduating seniors </w:t>
            </w:r>
          </w:p>
        </w:tc>
        <w:tc>
          <w:tcPr>
            <w:tcW w:w="3125" w:type="pct"/>
            <w:vAlign w:val="center"/>
          </w:tcPr>
          <w:p w14:paraId="45182370" w14:textId="77777777" w:rsidR="00BE186B" w:rsidRPr="006B2BD3" w:rsidRDefault="00BE186B" w:rsidP="00AA105B">
            <w:pPr>
              <w:pStyle w:val="Tab-Bul1"/>
              <w:snapToGrid w:val="0"/>
              <w:spacing w:before="0" w:after="0"/>
              <w:rPr>
                <w:sz w:val="16"/>
                <w:szCs w:val="16"/>
                <w:lang w:val="en-GB"/>
              </w:rPr>
            </w:pPr>
            <w:r w:rsidRPr="006B2BD3">
              <w:rPr>
                <w:sz w:val="16"/>
                <w:szCs w:val="16"/>
                <w:lang w:val="en-GB"/>
              </w:rPr>
              <w:t>E-learning</w:t>
            </w:r>
          </w:p>
          <w:p w14:paraId="4A1454F5" w14:textId="77777777" w:rsidR="00BE186B" w:rsidRPr="006B2BD3" w:rsidRDefault="00BE186B" w:rsidP="00AA105B">
            <w:pPr>
              <w:pStyle w:val="Tab-Bul1"/>
              <w:snapToGrid w:val="0"/>
              <w:spacing w:before="0" w:after="0"/>
              <w:rPr>
                <w:sz w:val="16"/>
                <w:szCs w:val="16"/>
                <w:lang w:val="en-GB"/>
              </w:rPr>
            </w:pPr>
            <w:r w:rsidRPr="006B2BD3">
              <w:rPr>
                <w:sz w:val="16"/>
                <w:szCs w:val="16"/>
                <w:lang w:val="en-GB"/>
              </w:rPr>
              <w:t xml:space="preserve">Facebook </w:t>
            </w:r>
          </w:p>
          <w:p w14:paraId="090C099B" w14:textId="77777777" w:rsidR="00BE186B" w:rsidRPr="006B2BD3" w:rsidRDefault="00BE186B" w:rsidP="00AA105B">
            <w:pPr>
              <w:pStyle w:val="Tab-Bul1"/>
              <w:snapToGrid w:val="0"/>
              <w:spacing w:before="0" w:after="0"/>
              <w:rPr>
                <w:sz w:val="16"/>
                <w:szCs w:val="16"/>
                <w:lang w:val="en-GB"/>
              </w:rPr>
            </w:pPr>
            <w:r w:rsidRPr="006B2BD3">
              <w:rPr>
                <w:sz w:val="16"/>
                <w:szCs w:val="16"/>
                <w:lang w:val="en-GB"/>
              </w:rPr>
              <w:t>Student representatives of the group, class, cohort</w:t>
            </w:r>
          </w:p>
        </w:tc>
        <w:tc>
          <w:tcPr>
            <w:tcW w:w="903" w:type="pct"/>
            <w:vAlign w:val="center"/>
          </w:tcPr>
          <w:p w14:paraId="2DD9478A" w14:textId="77777777" w:rsidR="00BE186B" w:rsidRPr="006B2BD3" w:rsidRDefault="00BE186B" w:rsidP="00AA105B">
            <w:pPr>
              <w:pStyle w:val="Tab-ND"/>
              <w:snapToGrid w:val="0"/>
              <w:spacing w:before="0" w:after="0"/>
              <w:jc w:val="center"/>
              <w:rPr>
                <w:sz w:val="16"/>
                <w:szCs w:val="16"/>
                <w:lang w:val="en-GB"/>
              </w:rPr>
            </w:pPr>
            <w:r w:rsidRPr="006B2BD3">
              <w:rPr>
                <w:sz w:val="16"/>
                <w:szCs w:val="16"/>
                <w:lang w:val="en-GB"/>
              </w:rPr>
              <w:t>Online</w:t>
            </w:r>
          </w:p>
        </w:tc>
      </w:tr>
      <w:tr w:rsidR="00BE186B" w:rsidRPr="006B2BD3" w14:paraId="16D538FB" w14:textId="77777777" w:rsidTr="00180E53">
        <w:tc>
          <w:tcPr>
            <w:tcW w:w="294" w:type="pct"/>
            <w:vMerge/>
            <w:vAlign w:val="center"/>
          </w:tcPr>
          <w:p w14:paraId="53036567" w14:textId="77777777" w:rsidR="00BE186B" w:rsidRPr="006B2BD3" w:rsidRDefault="00BE186B" w:rsidP="00AA105B">
            <w:pPr>
              <w:pStyle w:val="Tab-NDC"/>
              <w:snapToGrid w:val="0"/>
              <w:spacing w:before="0" w:after="0"/>
              <w:rPr>
                <w:sz w:val="16"/>
                <w:szCs w:val="16"/>
                <w:lang w:val="en-GB"/>
              </w:rPr>
            </w:pPr>
          </w:p>
        </w:tc>
        <w:tc>
          <w:tcPr>
            <w:tcW w:w="678" w:type="pct"/>
            <w:vMerge/>
            <w:vAlign w:val="center"/>
          </w:tcPr>
          <w:p w14:paraId="445609B1" w14:textId="77777777" w:rsidR="00BE186B" w:rsidRPr="006B2BD3" w:rsidRDefault="00BE186B" w:rsidP="00AA105B">
            <w:pPr>
              <w:pStyle w:val="Tab-ND"/>
              <w:snapToGrid w:val="0"/>
              <w:spacing w:before="0" w:after="0"/>
              <w:rPr>
                <w:sz w:val="16"/>
                <w:szCs w:val="16"/>
                <w:lang w:val="en-GB"/>
              </w:rPr>
            </w:pPr>
          </w:p>
        </w:tc>
        <w:tc>
          <w:tcPr>
            <w:tcW w:w="3125" w:type="pct"/>
            <w:vAlign w:val="center"/>
          </w:tcPr>
          <w:p w14:paraId="33BEAD02" w14:textId="77777777" w:rsidR="00BE186B" w:rsidRPr="006B2BD3" w:rsidRDefault="00BE186B" w:rsidP="00AA105B">
            <w:pPr>
              <w:pStyle w:val="Tab-Bul1"/>
              <w:snapToGrid w:val="0"/>
              <w:spacing w:before="0" w:after="0"/>
              <w:rPr>
                <w:sz w:val="16"/>
                <w:szCs w:val="16"/>
                <w:lang w:val="en-GB"/>
              </w:rPr>
            </w:pPr>
            <w:r w:rsidRPr="006B2BD3">
              <w:rPr>
                <w:sz w:val="16"/>
                <w:szCs w:val="16"/>
                <w:lang w:val="en-GB"/>
              </w:rPr>
              <w:t>Student representatives of the group, class, cohort</w:t>
            </w:r>
          </w:p>
          <w:p w14:paraId="34FFFA2C" w14:textId="77777777" w:rsidR="00BE186B" w:rsidRPr="006B2BD3" w:rsidRDefault="00BE186B" w:rsidP="00AA105B">
            <w:pPr>
              <w:pStyle w:val="Tab-Bul1"/>
              <w:snapToGrid w:val="0"/>
              <w:spacing w:before="0" w:after="0"/>
              <w:rPr>
                <w:sz w:val="16"/>
                <w:szCs w:val="16"/>
                <w:lang w:val="en-GB"/>
              </w:rPr>
            </w:pPr>
            <w:r w:rsidRPr="006B2BD3">
              <w:rPr>
                <w:sz w:val="16"/>
                <w:szCs w:val="16"/>
                <w:lang w:val="en-GB"/>
              </w:rPr>
              <w:t xml:space="preserve">Academic management staff </w:t>
            </w:r>
          </w:p>
          <w:p w14:paraId="5B2D38A8" w14:textId="77777777" w:rsidR="00BE186B" w:rsidRPr="006B2BD3" w:rsidRDefault="00BE186B" w:rsidP="00AA105B">
            <w:pPr>
              <w:pStyle w:val="Tab-Bul1"/>
              <w:snapToGrid w:val="0"/>
              <w:spacing w:before="0" w:after="0"/>
              <w:rPr>
                <w:sz w:val="16"/>
                <w:szCs w:val="16"/>
                <w:lang w:val="en-GB"/>
              </w:rPr>
            </w:pPr>
            <w:r w:rsidRPr="006B2BD3">
              <w:rPr>
                <w:sz w:val="16"/>
                <w:szCs w:val="16"/>
                <w:lang w:val="en-GB"/>
              </w:rPr>
              <w:t>Academic advisor</w:t>
            </w:r>
          </w:p>
          <w:p w14:paraId="70E37A97" w14:textId="77777777" w:rsidR="00BE186B" w:rsidRPr="006B2BD3" w:rsidRDefault="00BE186B" w:rsidP="00AA105B">
            <w:pPr>
              <w:pStyle w:val="Tab-Bul1"/>
              <w:snapToGrid w:val="0"/>
              <w:spacing w:before="0" w:after="0"/>
              <w:rPr>
                <w:sz w:val="16"/>
                <w:szCs w:val="16"/>
                <w:lang w:val="en-GB"/>
              </w:rPr>
            </w:pPr>
            <w:r w:rsidRPr="006B2BD3">
              <w:rPr>
                <w:sz w:val="16"/>
                <w:szCs w:val="16"/>
                <w:lang w:val="en-GB"/>
              </w:rPr>
              <w:t>Youth Union and Student Association of the Faculty of Medicine</w:t>
            </w:r>
          </w:p>
          <w:p w14:paraId="61E2F2D5" w14:textId="77777777" w:rsidR="00BE186B" w:rsidRPr="006B2BD3" w:rsidRDefault="00BE186B" w:rsidP="00AA105B">
            <w:pPr>
              <w:pStyle w:val="Tab-Bul1"/>
              <w:snapToGrid w:val="0"/>
              <w:spacing w:before="0" w:after="0"/>
              <w:rPr>
                <w:sz w:val="16"/>
                <w:szCs w:val="16"/>
                <w:lang w:val="en-GB"/>
              </w:rPr>
            </w:pPr>
            <w:r w:rsidRPr="006B2BD3">
              <w:rPr>
                <w:sz w:val="16"/>
                <w:szCs w:val="16"/>
                <w:lang w:val="en-GB"/>
              </w:rPr>
              <w:t>Quality Assurance Unit</w:t>
            </w:r>
          </w:p>
        </w:tc>
        <w:tc>
          <w:tcPr>
            <w:tcW w:w="903" w:type="pct"/>
            <w:vAlign w:val="center"/>
          </w:tcPr>
          <w:p w14:paraId="5A8AB882" w14:textId="77777777" w:rsidR="00BE186B" w:rsidRPr="006B2BD3" w:rsidRDefault="00BE186B" w:rsidP="00AA105B">
            <w:pPr>
              <w:pStyle w:val="Tab-ND"/>
              <w:snapToGrid w:val="0"/>
              <w:spacing w:before="0" w:after="0"/>
              <w:jc w:val="center"/>
              <w:rPr>
                <w:sz w:val="16"/>
                <w:szCs w:val="16"/>
                <w:lang w:val="en-GB"/>
              </w:rPr>
            </w:pPr>
            <w:r w:rsidRPr="006B2BD3">
              <w:rPr>
                <w:sz w:val="16"/>
                <w:szCs w:val="16"/>
                <w:lang w:val="en-GB"/>
              </w:rPr>
              <w:t>Direct feedback</w:t>
            </w:r>
          </w:p>
        </w:tc>
      </w:tr>
      <w:tr w:rsidR="00BE186B" w:rsidRPr="006B2BD3" w14:paraId="62918592" w14:textId="77777777" w:rsidTr="00180E53">
        <w:tc>
          <w:tcPr>
            <w:tcW w:w="294" w:type="pct"/>
            <w:vAlign w:val="center"/>
          </w:tcPr>
          <w:p w14:paraId="0CF7C24A" w14:textId="77777777" w:rsidR="00BE186B" w:rsidRPr="006B2BD3" w:rsidRDefault="00BE186B" w:rsidP="00AA105B">
            <w:pPr>
              <w:pStyle w:val="Tab-NDC"/>
              <w:snapToGrid w:val="0"/>
              <w:spacing w:before="0" w:after="0"/>
              <w:rPr>
                <w:sz w:val="16"/>
                <w:szCs w:val="16"/>
                <w:lang w:val="en-GB"/>
              </w:rPr>
            </w:pPr>
            <w:r w:rsidRPr="006B2BD3">
              <w:rPr>
                <w:sz w:val="16"/>
                <w:szCs w:val="16"/>
                <w:lang w:val="en-GB"/>
              </w:rPr>
              <w:t>2</w:t>
            </w:r>
          </w:p>
        </w:tc>
        <w:tc>
          <w:tcPr>
            <w:tcW w:w="678" w:type="pct"/>
            <w:vAlign w:val="center"/>
          </w:tcPr>
          <w:p w14:paraId="17E540D7" w14:textId="77777777" w:rsidR="00BE186B" w:rsidRPr="006B2BD3" w:rsidRDefault="00BE186B" w:rsidP="00AA105B">
            <w:pPr>
              <w:pStyle w:val="Tab-ND"/>
              <w:snapToGrid w:val="0"/>
              <w:spacing w:before="0" w:after="0"/>
              <w:rPr>
                <w:sz w:val="16"/>
                <w:szCs w:val="16"/>
                <w:lang w:val="en-GB"/>
              </w:rPr>
            </w:pPr>
            <w:r w:rsidRPr="006B2BD3">
              <w:rPr>
                <w:sz w:val="16"/>
                <w:szCs w:val="16"/>
                <w:lang w:val="en-GB"/>
              </w:rPr>
              <w:t>Alumni</w:t>
            </w:r>
          </w:p>
        </w:tc>
        <w:tc>
          <w:tcPr>
            <w:tcW w:w="3125" w:type="pct"/>
            <w:vAlign w:val="center"/>
          </w:tcPr>
          <w:p w14:paraId="50F5352C" w14:textId="77777777" w:rsidR="00BE186B" w:rsidRPr="006B2BD3" w:rsidRDefault="00BE186B" w:rsidP="00AA105B">
            <w:pPr>
              <w:pStyle w:val="Tab-Bul1"/>
              <w:snapToGrid w:val="0"/>
              <w:spacing w:before="0" w:after="0"/>
              <w:rPr>
                <w:sz w:val="16"/>
                <w:szCs w:val="16"/>
                <w:lang w:val="en-GB"/>
              </w:rPr>
            </w:pPr>
            <w:r w:rsidRPr="006B2BD3">
              <w:rPr>
                <w:sz w:val="16"/>
                <w:szCs w:val="16"/>
                <w:lang w:val="en-GB"/>
              </w:rPr>
              <w:t xml:space="preserve">Faculty website </w:t>
            </w:r>
          </w:p>
          <w:p w14:paraId="6A05B43F" w14:textId="77777777" w:rsidR="00BE186B" w:rsidRPr="006B2BD3" w:rsidRDefault="00BE186B" w:rsidP="00AA105B">
            <w:pPr>
              <w:pStyle w:val="Tab-Bul1"/>
              <w:snapToGrid w:val="0"/>
              <w:spacing w:before="0" w:after="0"/>
              <w:rPr>
                <w:sz w:val="16"/>
                <w:szCs w:val="16"/>
                <w:lang w:val="en-GB"/>
              </w:rPr>
            </w:pPr>
            <w:r w:rsidRPr="006B2BD3">
              <w:rPr>
                <w:sz w:val="16"/>
                <w:szCs w:val="16"/>
                <w:lang w:val="en-GB"/>
              </w:rPr>
              <w:t xml:space="preserve">Facebook </w:t>
            </w:r>
          </w:p>
          <w:p w14:paraId="77E0B7DD" w14:textId="77777777" w:rsidR="00BE186B" w:rsidRPr="006B2BD3" w:rsidRDefault="00BE186B" w:rsidP="00AA105B">
            <w:pPr>
              <w:pStyle w:val="Tab-Bul1"/>
              <w:snapToGrid w:val="0"/>
              <w:spacing w:before="0" w:after="0"/>
              <w:rPr>
                <w:sz w:val="16"/>
                <w:szCs w:val="16"/>
                <w:lang w:val="en-GB"/>
              </w:rPr>
            </w:pPr>
            <w:r w:rsidRPr="006B2BD3">
              <w:rPr>
                <w:sz w:val="16"/>
                <w:szCs w:val="16"/>
                <w:lang w:val="en-GB"/>
              </w:rPr>
              <w:t>Student representatives of the group, class, cohort</w:t>
            </w:r>
          </w:p>
        </w:tc>
        <w:tc>
          <w:tcPr>
            <w:tcW w:w="903" w:type="pct"/>
            <w:vAlign w:val="center"/>
          </w:tcPr>
          <w:p w14:paraId="02FA9778" w14:textId="77777777" w:rsidR="00BE186B" w:rsidRPr="006B2BD3" w:rsidRDefault="00BE186B" w:rsidP="00AA105B">
            <w:pPr>
              <w:pStyle w:val="Tab-ND"/>
              <w:snapToGrid w:val="0"/>
              <w:spacing w:before="0" w:after="0"/>
              <w:jc w:val="center"/>
              <w:rPr>
                <w:sz w:val="16"/>
                <w:szCs w:val="16"/>
                <w:lang w:val="en-GB"/>
              </w:rPr>
            </w:pPr>
            <w:r w:rsidRPr="006B2BD3">
              <w:rPr>
                <w:sz w:val="16"/>
                <w:szCs w:val="16"/>
                <w:lang w:val="en-GB"/>
              </w:rPr>
              <w:t>Online, telephone</w:t>
            </w:r>
          </w:p>
        </w:tc>
      </w:tr>
      <w:tr w:rsidR="00BE186B" w:rsidRPr="006B2BD3" w14:paraId="66467F88" w14:textId="77777777" w:rsidTr="00180E53">
        <w:trPr>
          <w:trHeight w:val="436"/>
        </w:trPr>
        <w:tc>
          <w:tcPr>
            <w:tcW w:w="294" w:type="pct"/>
            <w:vAlign w:val="center"/>
          </w:tcPr>
          <w:p w14:paraId="03BE2DFA" w14:textId="77777777" w:rsidR="00BE186B" w:rsidRPr="006B2BD3" w:rsidRDefault="00BE186B" w:rsidP="00AA105B">
            <w:pPr>
              <w:pStyle w:val="Tab-NDC"/>
              <w:snapToGrid w:val="0"/>
              <w:spacing w:before="0" w:after="0"/>
              <w:rPr>
                <w:sz w:val="16"/>
                <w:szCs w:val="16"/>
                <w:lang w:val="en-GB"/>
              </w:rPr>
            </w:pPr>
            <w:r w:rsidRPr="006B2BD3">
              <w:rPr>
                <w:sz w:val="16"/>
                <w:szCs w:val="16"/>
                <w:lang w:val="en-GB"/>
              </w:rPr>
              <w:t>3</w:t>
            </w:r>
          </w:p>
        </w:tc>
        <w:tc>
          <w:tcPr>
            <w:tcW w:w="678" w:type="pct"/>
            <w:vAlign w:val="center"/>
          </w:tcPr>
          <w:p w14:paraId="31F68492" w14:textId="77777777" w:rsidR="00BE186B" w:rsidRPr="006B2BD3" w:rsidRDefault="00BE186B" w:rsidP="00AA105B">
            <w:pPr>
              <w:pStyle w:val="Tab-ND"/>
              <w:snapToGrid w:val="0"/>
              <w:spacing w:before="0" w:after="0"/>
              <w:rPr>
                <w:sz w:val="16"/>
                <w:szCs w:val="16"/>
                <w:lang w:val="en-GB"/>
              </w:rPr>
            </w:pPr>
            <w:r w:rsidRPr="006B2BD3">
              <w:rPr>
                <w:sz w:val="16"/>
                <w:szCs w:val="16"/>
                <w:lang w:val="en-GB"/>
              </w:rPr>
              <w:t>Lecturers</w:t>
            </w:r>
          </w:p>
        </w:tc>
        <w:tc>
          <w:tcPr>
            <w:tcW w:w="3125" w:type="pct"/>
            <w:vAlign w:val="center"/>
          </w:tcPr>
          <w:p w14:paraId="5948AA15" w14:textId="77777777" w:rsidR="00BE186B" w:rsidRPr="006B2BD3" w:rsidRDefault="00BE186B" w:rsidP="00AA105B">
            <w:pPr>
              <w:pStyle w:val="Tab-Bul1"/>
              <w:snapToGrid w:val="0"/>
              <w:spacing w:before="0" w:after="0"/>
              <w:rPr>
                <w:sz w:val="16"/>
                <w:szCs w:val="16"/>
                <w:lang w:val="en-GB"/>
              </w:rPr>
            </w:pPr>
            <w:r w:rsidRPr="006B2BD3">
              <w:rPr>
                <w:sz w:val="16"/>
                <w:szCs w:val="16"/>
                <w:lang w:val="en-GB"/>
              </w:rPr>
              <w:t>Internal email</w:t>
            </w:r>
          </w:p>
        </w:tc>
        <w:tc>
          <w:tcPr>
            <w:tcW w:w="903" w:type="pct"/>
            <w:vAlign w:val="center"/>
          </w:tcPr>
          <w:p w14:paraId="53B1C7B0" w14:textId="77777777" w:rsidR="00BE186B" w:rsidRPr="006B2BD3" w:rsidRDefault="00BE186B" w:rsidP="00AA105B">
            <w:pPr>
              <w:pStyle w:val="Tab-ND"/>
              <w:snapToGrid w:val="0"/>
              <w:spacing w:before="0" w:after="0"/>
              <w:jc w:val="center"/>
              <w:rPr>
                <w:sz w:val="16"/>
                <w:szCs w:val="16"/>
                <w:lang w:val="en-GB"/>
              </w:rPr>
            </w:pPr>
            <w:r w:rsidRPr="006B2BD3">
              <w:rPr>
                <w:sz w:val="16"/>
                <w:szCs w:val="16"/>
                <w:lang w:val="en-GB"/>
              </w:rPr>
              <w:t>Online</w:t>
            </w:r>
          </w:p>
        </w:tc>
      </w:tr>
      <w:tr w:rsidR="00BE186B" w:rsidRPr="006B2BD3" w14:paraId="50787986" w14:textId="77777777" w:rsidTr="00180E53">
        <w:tc>
          <w:tcPr>
            <w:tcW w:w="294" w:type="pct"/>
            <w:vAlign w:val="center"/>
          </w:tcPr>
          <w:p w14:paraId="39976105" w14:textId="77777777" w:rsidR="00BE186B" w:rsidRPr="006B2BD3" w:rsidRDefault="00BE186B" w:rsidP="00AA105B">
            <w:pPr>
              <w:pStyle w:val="Tab-NDC"/>
              <w:snapToGrid w:val="0"/>
              <w:spacing w:before="0" w:after="0"/>
              <w:rPr>
                <w:sz w:val="16"/>
                <w:szCs w:val="16"/>
                <w:lang w:val="en-GB"/>
              </w:rPr>
            </w:pPr>
            <w:r w:rsidRPr="006B2BD3">
              <w:rPr>
                <w:sz w:val="16"/>
                <w:szCs w:val="16"/>
                <w:lang w:val="en-GB"/>
              </w:rPr>
              <w:t>4</w:t>
            </w:r>
          </w:p>
        </w:tc>
        <w:tc>
          <w:tcPr>
            <w:tcW w:w="678" w:type="pct"/>
            <w:vAlign w:val="center"/>
          </w:tcPr>
          <w:p w14:paraId="7F71C3C5" w14:textId="77777777" w:rsidR="00BE186B" w:rsidRPr="006B2BD3" w:rsidRDefault="00BE186B" w:rsidP="00AA105B">
            <w:pPr>
              <w:pStyle w:val="Tab-ND"/>
              <w:snapToGrid w:val="0"/>
              <w:spacing w:before="0" w:after="0"/>
              <w:rPr>
                <w:sz w:val="16"/>
                <w:szCs w:val="16"/>
                <w:lang w:val="en-GB"/>
              </w:rPr>
            </w:pPr>
            <w:r w:rsidRPr="006B2BD3">
              <w:rPr>
                <w:sz w:val="16"/>
                <w:szCs w:val="16"/>
                <w:lang w:val="en-GB"/>
              </w:rPr>
              <w:t>Staff</w:t>
            </w:r>
          </w:p>
        </w:tc>
        <w:tc>
          <w:tcPr>
            <w:tcW w:w="3125" w:type="pct"/>
            <w:vAlign w:val="center"/>
          </w:tcPr>
          <w:p w14:paraId="4A705D4B" w14:textId="77777777" w:rsidR="00BE186B" w:rsidRPr="006B2BD3" w:rsidRDefault="00BE186B" w:rsidP="00AA105B">
            <w:pPr>
              <w:pStyle w:val="Tab-Bul1"/>
              <w:snapToGrid w:val="0"/>
              <w:spacing w:before="0" w:after="0"/>
              <w:rPr>
                <w:sz w:val="16"/>
                <w:szCs w:val="16"/>
                <w:lang w:val="en-GB"/>
              </w:rPr>
            </w:pPr>
            <w:r w:rsidRPr="006B2BD3">
              <w:rPr>
                <w:sz w:val="16"/>
                <w:szCs w:val="16"/>
                <w:lang w:val="en-GB"/>
              </w:rPr>
              <w:t>Internal email</w:t>
            </w:r>
          </w:p>
        </w:tc>
        <w:tc>
          <w:tcPr>
            <w:tcW w:w="903" w:type="pct"/>
            <w:vAlign w:val="center"/>
          </w:tcPr>
          <w:p w14:paraId="53B7E27B" w14:textId="77777777" w:rsidR="00BE186B" w:rsidRPr="006B2BD3" w:rsidRDefault="00BE186B" w:rsidP="00AA105B">
            <w:pPr>
              <w:pStyle w:val="Tab-ND"/>
              <w:snapToGrid w:val="0"/>
              <w:spacing w:before="0" w:after="0"/>
              <w:jc w:val="center"/>
              <w:rPr>
                <w:sz w:val="16"/>
                <w:szCs w:val="16"/>
                <w:lang w:val="en-GB"/>
              </w:rPr>
            </w:pPr>
            <w:r w:rsidRPr="006B2BD3">
              <w:rPr>
                <w:sz w:val="16"/>
                <w:szCs w:val="16"/>
                <w:lang w:val="en-GB"/>
              </w:rPr>
              <w:t>Online</w:t>
            </w:r>
          </w:p>
        </w:tc>
      </w:tr>
      <w:tr w:rsidR="00BE186B" w:rsidRPr="006B2BD3" w14:paraId="5703FBCA" w14:textId="77777777" w:rsidTr="00180E53">
        <w:tc>
          <w:tcPr>
            <w:tcW w:w="294" w:type="pct"/>
            <w:vAlign w:val="center"/>
          </w:tcPr>
          <w:p w14:paraId="38DAF8A6" w14:textId="77777777" w:rsidR="00BE186B" w:rsidRPr="006B2BD3" w:rsidRDefault="00BE186B" w:rsidP="00AA105B">
            <w:pPr>
              <w:pStyle w:val="Tab-NDC"/>
              <w:snapToGrid w:val="0"/>
              <w:spacing w:before="0" w:after="0"/>
              <w:rPr>
                <w:sz w:val="16"/>
                <w:szCs w:val="16"/>
                <w:lang w:val="en-GB"/>
              </w:rPr>
            </w:pPr>
            <w:r w:rsidRPr="006B2BD3">
              <w:rPr>
                <w:sz w:val="16"/>
                <w:szCs w:val="16"/>
                <w:lang w:val="en-GB"/>
              </w:rPr>
              <w:t>5</w:t>
            </w:r>
          </w:p>
        </w:tc>
        <w:tc>
          <w:tcPr>
            <w:tcW w:w="678" w:type="pct"/>
            <w:vAlign w:val="center"/>
          </w:tcPr>
          <w:p w14:paraId="4381D285" w14:textId="77777777" w:rsidR="00BE186B" w:rsidRPr="006B2BD3" w:rsidRDefault="00BE186B" w:rsidP="00AA105B">
            <w:pPr>
              <w:pStyle w:val="Tab-ND"/>
              <w:snapToGrid w:val="0"/>
              <w:spacing w:before="0" w:after="0"/>
              <w:rPr>
                <w:sz w:val="16"/>
                <w:szCs w:val="16"/>
                <w:lang w:val="en-GB"/>
              </w:rPr>
            </w:pPr>
            <w:r w:rsidRPr="006B2BD3">
              <w:rPr>
                <w:sz w:val="16"/>
                <w:szCs w:val="16"/>
                <w:lang w:val="en-GB"/>
              </w:rPr>
              <w:t>Employer</w:t>
            </w:r>
          </w:p>
        </w:tc>
        <w:tc>
          <w:tcPr>
            <w:tcW w:w="3125" w:type="pct"/>
            <w:vAlign w:val="center"/>
          </w:tcPr>
          <w:p w14:paraId="66760677" w14:textId="77777777" w:rsidR="00BE186B" w:rsidRPr="006B2BD3" w:rsidRDefault="00BE186B" w:rsidP="00AA105B">
            <w:pPr>
              <w:pStyle w:val="Tab-Bul1"/>
              <w:snapToGrid w:val="0"/>
              <w:spacing w:before="0" w:after="0"/>
              <w:rPr>
                <w:sz w:val="16"/>
                <w:szCs w:val="16"/>
                <w:lang w:val="en-GB"/>
              </w:rPr>
            </w:pPr>
            <w:r w:rsidRPr="006B2BD3">
              <w:rPr>
                <w:sz w:val="16"/>
                <w:szCs w:val="16"/>
                <w:lang w:val="en-GB"/>
              </w:rPr>
              <w:t xml:space="preserve">Email </w:t>
            </w:r>
          </w:p>
          <w:p w14:paraId="58E2EE60" w14:textId="77777777" w:rsidR="00BE186B" w:rsidRPr="006B2BD3" w:rsidRDefault="00BE186B" w:rsidP="00AA105B">
            <w:pPr>
              <w:pStyle w:val="Tab-Bul1"/>
              <w:snapToGrid w:val="0"/>
              <w:spacing w:before="0" w:after="0"/>
              <w:rPr>
                <w:sz w:val="16"/>
                <w:szCs w:val="16"/>
                <w:lang w:val="en-GB"/>
              </w:rPr>
            </w:pPr>
            <w:r w:rsidRPr="006B2BD3">
              <w:rPr>
                <w:sz w:val="16"/>
                <w:szCs w:val="16"/>
                <w:lang w:val="en-GB"/>
              </w:rPr>
              <w:t>Telephone</w:t>
            </w:r>
          </w:p>
          <w:p w14:paraId="14DFCF57" w14:textId="77777777" w:rsidR="00BE186B" w:rsidRPr="006B2BD3" w:rsidRDefault="00BE186B" w:rsidP="00AA105B">
            <w:pPr>
              <w:pStyle w:val="Tab-Bul1"/>
              <w:snapToGrid w:val="0"/>
              <w:spacing w:before="0" w:after="0"/>
              <w:rPr>
                <w:sz w:val="16"/>
                <w:szCs w:val="16"/>
                <w:lang w:val="en-GB"/>
              </w:rPr>
            </w:pPr>
            <w:r w:rsidRPr="006B2BD3">
              <w:rPr>
                <w:sz w:val="16"/>
                <w:szCs w:val="16"/>
                <w:lang w:val="en-GB"/>
              </w:rPr>
              <w:t>Quality Assurance network</w:t>
            </w:r>
          </w:p>
        </w:tc>
        <w:tc>
          <w:tcPr>
            <w:tcW w:w="903" w:type="pct"/>
            <w:vAlign w:val="center"/>
          </w:tcPr>
          <w:p w14:paraId="6921F6BF" w14:textId="77777777" w:rsidR="00BE186B" w:rsidRPr="006B2BD3" w:rsidRDefault="00BE186B" w:rsidP="00AA105B">
            <w:pPr>
              <w:pStyle w:val="Tab-ND"/>
              <w:snapToGrid w:val="0"/>
              <w:spacing w:before="0" w:after="0"/>
              <w:jc w:val="center"/>
              <w:rPr>
                <w:sz w:val="16"/>
                <w:szCs w:val="16"/>
                <w:lang w:val="en-GB"/>
              </w:rPr>
            </w:pPr>
            <w:r w:rsidRPr="006B2BD3">
              <w:rPr>
                <w:sz w:val="16"/>
                <w:szCs w:val="16"/>
                <w:lang w:val="en-GB"/>
              </w:rPr>
              <w:t>Online, survey form</w:t>
            </w:r>
          </w:p>
        </w:tc>
      </w:tr>
    </w:tbl>
    <w:p w14:paraId="1DDE7321" w14:textId="0613CFF4" w:rsidR="00AD4B39" w:rsidRDefault="00AD4B39" w:rsidP="00AA105B">
      <w:pPr>
        <w:snapToGrid w:val="0"/>
        <w:spacing w:after="0" w:line="240" w:lineRule="auto"/>
      </w:pPr>
    </w:p>
    <w:p w14:paraId="411D8787" w14:textId="24E50F40" w:rsidR="00B139CA" w:rsidRDefault="00B139CA" w:rsidP="00AA105B">
      <w:pPr>
        <w:snapToGrid w:val="0"/>
        <w:spacing w:after="0" w:line="240" w:lineRule="auto"/>
      </w:pPr>
    </w:p>
    <w:p w14:paraId="0286CF7D" w14:textId="08D29B98" w:rsidR="00B139CA" w:rsidRDefault="00B139CA" w:rsidP="00AA105B">
      <w:pPr>
        <w:snapToGrid w:val="0"/>
        <w:spacing w:after="0" w:line="240" w:lineRule="auto"/>
      </w:pPr>
    </w:p>
    <w:p w14:paraId="12A7DE01" w14:textId="074B2B39" w:rsidR="00B139CA" w:rsidRDefault="00B139CA" w:rsidP="00AA105B">
      <w:pPr>
        <w:snapToGrid w:val="0"/>
        <w:spacing w:after="0" w:line="240" w:lineRule="auto"/>
      </w:pPr>
    </w:p>
    <w:sectPr w:rsidR="00B139CA" w:rsidSect="00113C69">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AB5EA" w14:textId="77777777" w:rsidR="0030798E" w:rsidRDefault="0030798E" w:rsidP="00BE186B">
      <w:pPr>
        <w:spacing w:after="0" w:line="240" w:lineRule="auto"/>
      </w:pPr>
      <w:r>
        <w:separator/>
      </w:r>
    </w:p>
  </w:endnote>
  <w:endnote w:type="continuationSeparator" w:id="0">
    <w:p w14:paraId="3459005E" w14:textId="77777777" w:rsidR="0030798E" w:rsidRDefault="0030798E" w:rsidP="00BE1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0015987"/>
      <w:docPartObj>
        <w:docPartGallery w:val="Page Numbers (Bottom of Page)"/>
        <w:docPartUnique/>
      </w:docPartObj>
    </w:sdtPr>
    <w:sdtContent>
      <w:p w14:paraId="5AFAFE42" w14:textId="139AFD81" w:rsidR="00BE186B" w:rsidRDefault="00BE186B" w:rsidP="00212B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1C9132" w14:textId="77777777" w:rsidR="00BE186B" w:rsidRDefault="00BE186B" w:rsidP="00BE18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0994287"/>
      <w:docPartObj>
        <w:docPartGallery w:val="Page Numbers (Bottom of Page)"/>
        <w:docPartUnique/>
      </w:docPartObj>
    </w:sdtPr>
    <w:sdtContent>
      <w:p w14:paraId="5486500C" w14:textId="45031F3B" w:rsidR="00BE186B" w:rsidRDefault="00BE186B" w:rsidP="00212B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32C397" w14:textId="77777777" w:rsidR="00BE186B" w:rsidRDefault="00BE186B" w:rsidP="00BE18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94CBA" w14:textId="77777777" w:rsidR="0030798E" w:rsidRDefault="0030798E" w:rsidP="00BE186B">
      <w:pPr>
        <w:spacing w:after="0" w:line="240" w:lineRule="auto"/>
      </w:pPr>
      <w:r>
        <w:separator/>
      </w:r>
    </w:p>
  </w:footnote>
  <w:footnote w:type="continuationSeparator" w:id="0">
    <w:p w14:paraId="5437BE98" w14:textId="77777777" w:rsidR="0030798E" w:rsidRDefault="0030798E" w:rsidP="00BE18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01B27"/>
    <w:multiLevelType w:val="hybridMultilevel"/>
    <w:tmpl w:val="FD44DB06"/>
    <w:lvl w:ilvl="0" w:tplc="1EB8C468">
      <w:start w:val="1"/>
      <w:numFmt w:val="bullet"/>
      <w:pStyle w:val="Tab-Bu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0355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32"/>
    <w:rsid w:val="00003C33"/>
    <w:rsid w:val="000054BE"/>
    <w:rsid w:val="00020821"/>
    <w:rsid w:val="000260B3"/>
    <w:rsid w:val="00033D67"/>
    <w:rsid w:val="00035EE5"/>
    <w:rsid w:val="00046AFD"/>
    <w:rsid w:val="00047E46"/>
    <w:rsid w:val="000539EE"/>
    <w:rsid w:val="00056F69"/>
    <w:rsid w:val="00065155"/>
    <w:rsid w:val="00066140"/>
    <w:rsid w:val="000674D8"/>
    <w:rsid w:val="000771FC"/>
    <w:rsid w:val="00093561"/>
    <w:rsid w:val="00096FFD"/>
    <w:rsid w:val="000A2080"/>
    <w:rsid w:val="000A645E"/>
    <w:rsid w:val="000B4AAD"/>
    <w:rsid w:val="000B4B88"/>
    <w:rsid w:val="000E5D6B"/>
    <w:rsid w:val="000F081E"/>
    <w:rsid w:val="00106169"/>
    <w:rsid w:val="00113C69"/>
    <w:rsid w:val="00116463"/>
    <w:rsid w:val="00126A18"/>
    <w:rsid w:val="00130932"/>
    <w:rsid w:val="0016677C"/>
    <w:rsid w:val="001672B0"/>
    <w:rsid w:val="00184D7D"/>
    <w:rsid w:val="001C57A3"/>
    <w:rsid w:val="001D64D7"/>
    <w:rsid w:val="001E4E92"/>
    <w:rsid w:val="001E7CCC"/>
    <w:rsid w:val="00221D1E"/>
    <w:rsid w:val="002235AB"/>
    <w:rsid w:val="00244B1E"/>
    <w:rsid w:val="00270FB8"/>
    <w:rsid w:val="00287FF2"/>
    <w:rsid w:val="00295220"/>
    <w:rsid w:val="002A23C8"/>
    <w:rsid w:val="002B29B2"/>
    <w:rsid w:val="00300395"/>
    <w:rsid w:val="0030798E"/>
    <w:rsid w:val="003104F6"/>
    <w:rsid w:val="00331C50"/>
    <w:rsid w:val="003320E7"/>
    <w:rsid w:val="00332D67"/>
    <w:rsid w:val="0033506F"/>
    <w:rsid w:val="003379B0"/>
    <w:rsid w:val="00356C79"/>
    <w:rsid w:val="00376CC8"/>
    <w:rsid w:val="003805EB"/>
    <w:rsid w:val="00385DF5"/>
    <w:rsid w:val="003B0BDB"/>
    <w:rsid w:val="003B7907"/>
    <w:rsid w:val="003C2DE0"/>
    <w:rsid w:val="003D73AC"/>
    <w:rsid w:val="003E1218"/>
    <w:rsid w:val="003F2365"/>
    <w:rsid w:val="00402EED"/>
    <w:rsid w:val="004142A9"/>
    <w:rsid w:val="00441874"/>
    <w:rsid w:val="00441AE1"/>
    <w:rsid w:val="00446776"/>
    <w:rsid w:val="00470F5B"/>
    <w:rsid w:val="004A0520"/>
    <w:rsid w:val="004A1A48"/>
    <w:rsid w:val="004A2DB9"/>
    <w:rsid w:val="004B4CDA"/>
    <w:rsid w:val="004B5A2A"/>
    <w:rsid w:val="004C3F60"/>
    <w:rsid w:val="004C6055"/>
    <w:rsid w:val="004D272D"/>
    <w:rsid w:val="004E0BA7"/>
    <w:rsid w:val="004F6F81"/>
    <w:rsid w:val="00511231"/>
    <w:rsid w:val="00514E1D"/>
    <w:rsid w:val="00527BC4"/>
    <w:rsid w:val="00537365"/>
    <w:rsid w:val="005412C3"/>
    <w:rsid w:val="0055299D"/>
    <w:rsid w:val="00557135"/>
    <w:rsid w:val="005614EC"/>
    <w:rsid w:val="0057642B"/>
    <w:rsid w:val="00584431"/>
    <w:rsid w:val="00596983"/>
    <w:rsid w:val="005A1C2F"/>
    <w:rsid w:val="005A426A"/>
    <w:rsid w:val="005B2C33"/>
    <w:rsid w:val="005B43EE"/>
    <w:rsid w:val="005D14E2"/>
    <w:rsid w:val="005E4CA4"/>
    <w:rsid w:val="005E5E56"/>
    <w:rsid w:val="006032DB"/>
    <w:rsid w:val="00607971"/>
    <w:rsid w:val="00613C7F"/>
    <w:rsid w:val="006322B0"/>
    <w:rsid w:val="00632A6F"/>
    <w:rsid w:val="0063445F"/>
    <w:rsid w:val="00637A3F"/>
    <w:rsid w:val="006416C3"/>
    <w:rsid w:val="006551AC"/>
    <w:rsid w:val="00677DDA"/>
    <w:rsid w:val="006A0F7A"/>
    <w:rsid w:val="006B2BD3"/>
    <w:rsid w:val="006D0F0C"/>
    <w:rsid w:val="006D1417"/>
    <w:rsid w:val="00726E76"/>
    <w:rsid w:val="00740A1F"/>
    <w:rsid w:val="00742D73"/>
    <w:rsid w:val="007563B9"/>
    <w:rsid w:val="007A005E"/>
    <w:rsid w:val="007B5BD8"/>
    <w:rsid w:val="007C383D"/>
    <w:rsid w:val="007D6058"/>
    <w:rsid w:val="007E70DF"/>
    <w:rsid w:val="007F062B"/>
    <w:rsid w:val="008023B4"/>
    <w:rsid w:val="00814FEE"/>
    <w:rsid w:val="00821299"/>
    <w:rsid w:val="00835258"/>
    <w:rsid w:val="00865D56"/>
    <w:rsid w:val="00887E22"/>
    <w:rsid w:val="008A486A"/>
    <w:rsid w:val="008C3F87"/>
    <w:rsid w:val="008C521B"/>
    <w:rsid w:val="008D0582"/>
    <w:rsid w:val="008D21E5"/>
    <w:rsid w:val="008D2BC7"/>
    <w:rsid w:val="008E4191"/>
    <w:rsid w:val="008E6D6C"/>
    <w:rsid w:val="00901C32"/>
    <w:rsid w:val="00901E2E"/>
    <w:rsid w:val="00904991"/>
    <w:rsid w:val="00905E53"/>
    <w:rsid w:val="009127FD"/>
    <w:rsid w:val="00932C48"/>
    <w:rsid w:val="00951DD2"/>
    <w:rsid w:val="009802D7"/>
    <w:rsid w:val="00980AA1"/>
    <w:rsid w:val="009B17BC"/>
    <w:rsid w:val="009B1D83"/>
    <w:rsid w:val="009C51E9"/>
    <w:rsid w:val="009D5234"/>
    <w:rsid w:val="009D54AB"/>
    <w:rsid w:val="009E5270"/>
    <w:rsid w:val="009E54DE"/>
    <w:rsid w:val="00A011A9"/>
    <w:rsid w:val="00A21364"/>
    <w:rsid w:val="00A218E2"/>
    <w:rsid w:val="00A30DAD"/>
    <w:rsid w:val="00A30E6A"/>
    <w:rsid w:val="00A42664"/>
    <w:rsid w:val="00A426A7"/>
    <w:rsid w:val="00A579C0"/>
    <w:rsid w:val="00A91CBB"/>
    <w:rsid w:val="00AA105B"/>
    <w:rsid w:val="00AB3FE7"/>
    <w:rsid w:val="00AC2E85"/>
    <w:rsid w:val="00AD4B39"/>
    <w:rsid w:val="00AE61B1"/>
    <w:rsid w:val="00B139CA"/>
    <w:rsid w:val="00B27A03"/>
    <w:rsid w:val="00B3322A"/>
    <w:rsid w:val="00B41284"/>
    <w:rsid w:val="00B4401F"/>
    <w:rsid w:val="00B64C69"/>
    <w:rsid w:val="00B70784"/>
    <w:rsid w:val="00BB37E8"/>
    <w:rsid w:val="00BB4274"/>
    <w:rsid w:val="00BC5C7C"/>
    <w:rsid w:val="00BE186B"/>
    <w:rsid w:val="00BE1CBB"/>
    <w:rsid w:val="00BF0A4F"/>
    <w:rsid w:val="00BF36B5"/>
    <w:rsid w:val="00BF70AC"/>
    <w:rsid w:val="00C0564B"/>
    <w:rsid w:val="00C26FC2"/>
    <w:rsid w:val="00C40468"/>
    <w:rsid w:val="00C63756"/>
    <w:rsid w:val="00C70BF8"/>
    <w:rsid w:val="00C75A24"/>
    <w:rsid w:val="00C869C9"/>
    <w:rsid w:val="00C91BD8"/>
    <w:rsid w:val="00C920F3"/>
    <w:rsid w:val="00CA4B36"/>
    <w:rsid w:val="00CC7ABA"/>
    <w:rsid w:val="00CD1A0E"/>
    <w:rsid w:val="00CD6D5A"/>
    <w:rsid w:val="00CE2A8E"/>
    <w:rsid w:val="00CF1448"/>
    <w:rsid w:val="00D20594"/>
    <w:rsid w:val="00D27EB3"/>
    <w:rsid w:val="00D333F3"/>
    <w:rsid w:val="00D35298"/>
    <w:rsid w:val="00D4305B"/>
    <w:rsid w:val="00D60690"/>
    <w:rsid w:val="00D6400A"/>
    <w:rsid w:val="00D77876"/>
    <w:rsid w:val="00D906EE"/>
    <w:rsid w:val="00D93D95"/>
    <w:rsid w:val="00D96B9E"/>
    <w:rsid w:val="00DA6DD5"/>
    <w:rsid w:val="00DB3594"/>
    <w:rsid w:val="00DB5BD5"/>
    <w:rsid w:val="00DD13A6"/>
    <w:rsid w:val="00DD4910"/>
    <w:rsid w:val="00E2184E"/>
    <w:rsid w:val="00E37C35"/>
    <w:rsid w:val="00E40312"/>
    <w:rsid w:val="00E4425D"/>
    <w:rsid w:val="00E5711D"/>
    <w:rsid w:val="00E57245"/>
    <w:rsid w:val="00E66A21"/>
    <w:rsid w:val="00E74084"/>
    <w:rsid w:val="00E80972"/>
    <w:rsid w:val="00E841E8"/>
    <w:rsid w:val="00E95774"/>
    <w:rsid w:val="00EA708E"/>
    <w:rsid w:val="00EE01E8"/>
    <w:rsid w:val="00EE2920"/>
    <w:rsid w:val="00F20D19"/>
    <w:rsid w:val="00F32509"/>
    <w:rsid w:val="00F37495"/>
    <w:rsid w:val="00F40F71"/>
    <w:rsid w:val="00F42B4E"/>
    <w:rsid w:val="00F67832"/>
    <w:rsid w:val="00F67EF6"/>
    <w:rsid w:val="00F82022"/>
    <w:rsid w:val="00FA4A67"/>
    <w:rsid w:val="00FB05C8"/>
    <w:rsid w:val="00FB23F4"/>
    <w:rsid w:val="00FF2D3C"/>
    <w:rsid w:val="00FF32CB"/>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D5E2D"/>
  <w15:chartTrackingRefBased/>
  <w15:docId w15:val="{168CDAA4-25B1-814F-8206-1B5785EA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NZ"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B39"/>
    <w:pPr>
      <w:spacing w:after="160" w:line="259" w:lineRule="auto"/>
    </w:pPr>
    <w:rPr>
      <w:rFonts w:eastAsiaTheme="minorHAns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186B"/>
    <w:rPr>
      <w:sz w:val="16"/>
      <w:szCs w:val="16"/>
    </w:rPr>
  </w:style>
  <w:style w:type="paragraph" w:styleId="CommentText">
    <w:name w:val="annotation text"/>
    <w:basedOn w:val="Normal"/>
    <w:link w:val="CommentTextChar"/>
    <w:uiPriority w:val="99"/>
    <w:unhideWhenUsed/>
    <w:rsid w:val="00BE186B"/>
    <w:pPr>
      <w:spacing w:line="240" w:lineRule="auto"/>
    </w:pPr>
    <w:rPr>
      <w:sz w:val="20"/>
      <w:szCs w:val="20"/>
    </w:rPr>
  </w:style>
  <w:style w:type="character" w:customStyle="1" w:styleId="CommentTextChar">
    <w:name w:val="Comment Text Char"/>
    <w:basedOn w:val="DefaultParagraphFont"/>
    <w:link w:val="CommentText"/>
    <w:uiPriority w:val="99"/>
    <w:rsid w:val="00BE186B"/>
    <w:rPr>
      <w:rFonts w:eastAsiaTheme="minorHAnsi"/>
      <w:sz w:val="20"/>
      <w:szCs w:val="20"/>
      <w:lang w:val="en-US" w:eastAsia="en-US"/>
    </w:rPr>
  </w:style>
  <w:style w:type="table" w:styleId="TableGrid">
    <w:name w:val="Table Grid"/>
    <w:basedOn w:val="TableNormal"/>
    <w:uiPriority w:val="39"/>
    <w:rsid w:val="00BE186B"/>
    <w:pPr>
      <w:widowControl w:val="0"/>
      <w:autoSpaceDE w:val="0"/>
      <w:autoSpaceDN w:val="0"/>
    </w:pPr>
    <w:rPr>
      <w:rFonts w:eastAsia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Name">
    <w:name w:val="Tab - Name"/>
    <w:basedOn w:val="Normal"/>
    <w:link w:val="Tab-NameChar"/>
    <w:qFormat/>
    <w:rsid w:val="00BE186B"/>
    <w:pPr>
      <w:spacing w:before="240" w:after="120" w:line="320" w:lineRule="atLeast"/>
    </w:pPr>
    <w:rPr>
      <w:rFonts w:ascii="Times New Roman" w:hAnsi="Times New Roman" w:cs="Times New Roman"/>
      <w:b/>
      <w:bCs/>
      <w:sz w:val="24"/>
      <w:szCs w:val="24"/>
    </w:rPr>
  </w:style>
  <w:style w:type="paragraph" w:customStyle="1" w:styleId="Tab-ND">
    <w:name w:val="Tab - ND"/>
    <w:basedOn w:val="ListParagraph"/>
    <w:link w:val="Tab-NDChar"/>
    <w:qFormat/>
    <w:rsid w:val="00BE186B"/>
    <w:pPr>
      <w:widowControl w:val="0"/>
      <w:autoSpaceDE w:val="0"/>
      <w:autoSpaceDN w:val="0"/>
      <w:spacing w:before="60" w:after="60" w:line="240" w:lineRule="auto"/>
      <w:ind w:left="0"/>
      <w:contextualSpacing w:val="0"/>
    </w:pPr>
    <w:rPr>
      <w:rFonts w:ascii="Times New Roman" w:hAnsi="Times New Roman" w:cs="Times New Roman"/>
    </w:rPr>
  </w:style>
  <w:style w:type="character" w:customStyle="1" w:styleId="Tab-NameChar">
    <w:name w:val="Tab - Name Char"/>
    <w:basedOn w:val="DefaultParagraphFont"/>
    <w:link w:val="Tab-Name"/>
    <w:rsid w:val="00BE186B"/>
    <w:rPr>
      <w:rFonts w:ascii="Times New Roman" w:eastAsiaTheme="minorHAnsi" w:hAnsi="Times New Roman" w:cs="Times New Roman"/>
      <w:b/>
      <w:bCs/>
      <w:lang w:val="en-US" w:eastAsia="en-US"/>
    </w:rPr>
  </w:style>
  <w:style w:type="paragraph" w:customStyle="1" w:styleId="Tab-NDC">
    <w:name w:val="Tab - ND [C]"/>
    <w:basedOn w:val="Tab-ND"/>
    <w:link w:val="Tab-NDCChar"/>
    <w:qFormat/>
    <w:rsid w:val="00BE186B"/>
    <w:pPr>
      <w:jc w:val="center"/>
    </w:pPr>
  </w:style>
  <w:style w:type="character" w:customStyle="1" w:styleId="Tab-NDChar">
    <w:name w:val="Tab - ND Char"/>
    <w:basedOn w:val="DefaultParagraphFont"/>
    <w:link w:val="Tab-ND"/>
    <w:rsid w:val="00BE186B"/>
    <w:rPr>
      <w:rFonts w:ascii="Times New Roman" w:eastAsiaTheme="minorHAnsi" w:hAnsi="Times New Roman" w:cs="Times New Roman"/>
      <w:sz w:val="22"/>
      <w:szCs w:val="22"/>
      <w:lang w:val="en-US" w:eastAsia="en-US"/>
    </w:rPr>
  </w:style>
  <w:style w:type="character" w:customStyle="1" w:styleId="Tab-NDCChar">
    <w:name w:val="Tab - ND [C] Char"/>
    <w:basedOn w:val="Tab-NDChar"/>
    <w:link w:val="Tab-NDC"/>
    <w:rsid w:val="00BE186B"/>
    <w:rPr>
      <w:rFonts w:ascii="Times New Roman" w:eastAsiaTheme="minorHAnsi" w:hAnsi="Times New Roman" w:cs="Times New Roman"/>
      <w:sz w:val="22"/>
      <w:szCs w:val="22"/>
      <w:lang w:val="en-US" w:eastAsia="en-US"/>
    </w:rPr>
  </w:style>
  <w:style w:type="paragraph" w:styleId="ListParagraph">
    <w:name w:val="List Paragraph"/>
    <w:basedOn w:val="Normal"/>
    <w:uiPriority w:val="34"/>
    <w:qFormat/>
    <w:rsid w:val="00BE186B"/>
    <w:pPr>
      <w:ind w:left="720"/>
      <w:contextualSpacing/>
    </w:pPr>
  </w:style>
  <w:style w:type="paragraph" w:styleId="Footer">
    <w:name w:val="footer"/>
    <w:basedOn w:val="Normal"/>
    <w:link w:val="FooterChar"/>
    <w:uiPriority w:val="99"/>
    <w:unhideWhenUsed/>
    <w:rsid w:val="00BE18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86B"/>
    <w:rPr>
      <w:rFonts w:eastAsiaTheme="minorHAnsi"/>
      <w:sz w:val="22"/>
      <w:szCs w:val="22"/>
      <w:lang w:val="en-US" w:eastAsia="en-US"/>
    </w:rPr>
  </w:style>
  <w:style w:type="character" w:styleId="PageNumber">
    <w:name w:val="page number"/>
    <w:basedOn w:val="DefaultParagraphFont"/>
    <w:uiPriority w:val="99"/>
    <w:semiHidden/>
    <w:unhideWhenUsed/>
    <w:rsid w:val="00BE186B"/>
  </w:style>
  <w:style w:type="paragraph" w:customStyle="1" w:styleId="Tab-TDND">
    <w:name w:val="Tab - TD ND"/>
    <w:basedOn w:val="Tab-ND"/>
    <w:link w:val="Tab-TDNDChar"/>
    <w:qFormat/>
    <w:rsid w:val="00BE186B"/>
    <w:rPr>
      <w:b/>
      <w:shd w:val="clear" w:color="auto" w:fill="FFFFFF"/>
    </w:rPr>
  </w:style>
  <w:style w:type="paragraph" w:customStyle="1" w:styleId="Tab-Bul1">
    <w:name w:val="Tab - Bul 1"/>
    <w:basedOn w:val="Tab-ND"/>
    <w:link w:val="Tab-Bul1Char"/>
    <w:qFormat/>
    <w:rsid w:val="00BE186B"/>
    <w:pPr>
      <w:numPr>
        <w:numId w:val="1"/>
      </w:numPr>
      <w:ind w:left="284" w:hanging="284"/>
    </w:pPr>
    <w:rPr>
      <w:shd w:val="clear" w:color="auto" w:fill="FFFFFF"/>
      <w:lang w:val="vi-VN"/>
    </w:rPr>
  </w:style>
  <w:style w:type="character" w:customStyle="1" w:styleId="Tab-TDNDChar">
    <w:name w:val="Tab - TD ND Char"/>
    <w:basedOn w:val="Tab-NDChar"/>
    <w:link w:val="Tab-TDND"/>
    <w:rsid w:val="00BE186B"/>
    <w:rPr>
      <w:rFonts w:ascii="Times New Roman" w:eastAsiaTheme="minorHAnsi" w:hAnsi="Times New Roman" w:cs="Times New Roman"/>
      <w:b/>
      <w:sz w:val="22"/>
      <w:szCs w:val="22"/>
      <w:lang w:val="en-US" w:eastAsia="en-US"/>
    </w:rPr>
  </w:style>
  <w:style w:type="character" w:customStyle="1" w:styleId="Tab-Bul1Char">
    <w:name w:val="Tab - Bul 1 Char"/>
    <w:basedOn w:val="Tab-NDChar"/>
    <w:link w:val="Tab-Bul1"/>
    <w:rsid w:val="00BE186B"/>
    <w:rPr>
      <w:rFonts w:ascii="Times New Roman" w:eastAsiaTheme="minorHAnsi" w:hAnsi="Times New Roman" w:cs="Times New Roman"/>
      <w:sz w:val="22"/>
      <w:szCs w:val="22"/>
      <w:lang w:val="vi-V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PGS.TS. Vương Thị Ngọc Lan</dc:creator>
  <cp:keywords/>
  <dc:description/>
  <cp:lastModifiedBy>Author</cp:lastModifiedBy>
  <cp:revision>5</cp:revision>
  <dcterms:created xsi:type="dcterms:W3CDTF">2022-06-26T23:29:00Z</dcterms:created>
  <dcterms:modified xsi:type="dcterms:W3CDTF">2022-06-26T23:35:00Z</dcterms:modified>
</cp:coreProperties>
</file>